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Celomoravské odbavení lidem zjednoduší cestování</w:t>
      </w:r>
    </w:p>
    <w:p>
      <w:pPr/>
      <w:r>
        <w:rPr/>
        <w:t xml:space="preserve">Odbavování cestujících, ježdění mezi kraji, zastropované jízdné a také chytré aplikace a metody. Čtyři moravské kraje se v létě sešly a jejich zástupci stvrdili společný postup ve filozofii odbavování v následujících letech.</w:t>
      </w:r>
    </w:p>
    <w:p>
      <w:pPr/>
      <w:r>
        <w:rPr/>
        <w:t xml:space="preserve">"Jsme rádi, že se nám podařilo jako organizátorům jak z našeho kraje, tak z Olomouckého, Zlínského a Jihomoravského, dohodnout se s našimi politickými šéfy, čili náměstky hejtmanů těchto krajů. Na této schůzce jsme se společně domluvili na postupu, který by měl být dále rozvíjen v nejbližších letech, pokud se jedná o sjednocení, standardizaci odbavování cestujících ve veřejné dopravě. Zejména se jedná o přeshraniční ježdění. Ta dohoda v podstatě spočívala v tom, že budeme k tomu nadále používat platební karty s tím, že jak konkrétně tento způsob bude rozvíjen, tak to bude předmětem dalších projekčních úvah a realizace. Ale důležité je pro nás to, že došlo k této shodě," vysvětluje Aleš Stejskal, jednatel společnosti Koordinátor ODIS.</w:t>
      </w:r>
    </w:p>
    <w:p>
      <w:pPr/>
      <w:r>
        <w:rPr/>
        <w:t xml:space="preserve"> Platební karty mohou dosud - i když zatím různými způsoby - využívat cestující v našem kraji, dále v Olomouckém a Jihomoravském. Všechny regiony ale míří společným směrem.</w:t>
      </w:r>
    </w:p>
    <w:p>
      <w:pPr/>
      <w:r>
        <w:rPr/>
        <w:t xml:space="preserve">"Ve Zlínském kraji tomu tak ještě není, ale má zatím s Moravskoslezským krajem uzavřené memorandum a smlouvu s KODISem a jejich koordinátorem o horizontální spolupráci, díky které by měl Zlínský kraj co nejvíce převzít model, který se v současné době aktualizuje v našem kraji. V Olomouckém kraji se bankovní karty používají i jako takzvaný nosič k jízdnému, je možné využívat karty i v Brně. V našem kraji chystáme v příštím roce v této oblasti masivní rozvoj u dalších dopravců v celém kraji," dodává Aleš Stejskal.</w:t>
      </w:r>
    </w:p>
    <w:p>
      <w:pPr/>
      <w:r>
        <w:rPr/>
        <w:t xml:space="preserve">Za jednodenní zastropované celokrajské jízdné pak cestující zaplatí maximálně 200 korun denně. V prosinci příštího roku budou moct lidé zaplatit kartou u většiny regionálních dopravců, v následujícím roce také ve vlaku. Krajský koordinátor připravuje nově i jízdenky v mobilu. První testování proběhne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924/dopravni-revue-celomoravske-odbaveni-lidem-zjednodusi-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2026-05-14T17:18:10+02:00</dcterms:created>
  <dcterms:modified xsi:type="dcterms:W3CDTF">2026-05-14T17:18:10+02:00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