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 čertem vykouzlili dětem dárky</w:t>
      </w:r>
    </w:p>
    <w:p>
      <w:pPr/>
      <w:r>
        <w:rPr/>
        <w:t xml:space="preserve">Starý lidový zvyk, kdy Mikuláš chodí k hodným dětem a na ty zlobivé si sebou bere čerta, zdá se jen tak nevymizí. Malé děti v tom ale mnohdy mají zmatek, zvlášť v případě, kdy je Mikuláš oblečen za Santu.</w:t>
      </w:r>
    </w:p>
    <w:p>
      <w:pPr/>
      <w:r>
        <w:rPr/>
        <w:t xml:space="preserve">„Děti už na Mikuláše nevěří, tak jsem se rozhodl, že každý rok přijdu mezi ně a ukážu jim, že ten Mikuláš opravdu je,“ řekl kouzelný stonavský Mikuláš.</w:t>
      </w:r>
    </w:p>
    <w:p>
      <w:pPr/>
      <w:r>
        <w:rPr/>
        <w:t xml:space="preserve">A to ne ledajaký. Děti se na vlastní oči mohly přesvědčit že Mikuláš je kouzelný, stejně jako čert, kterého se mnohé tak trošku bály. A není se co divit, každé dítě někdy trošku zazlobí. Přesvědčit o zlobivosti se mohly díky kouzelné krabičce.</w:t>
      </w:r>
    </w:p>
    <w:p>
      <w:pPr/>
      <w:r>
        <w:rPr/>
        <w:t xml:space="preserve">„To byl opravdový Mikuláš, protože uměl kouzlit,“ řekla malá Karolínka Horváthová.</w:t>
      </w:r>
    </w:p>
    <w:p>
      <w:pPr/>
      <w:r>
        <w:rPr/>
        <w:t xml:space="preserve">„Byla jsem moc hodná, ale čerta jsem se trošku bála,“ řekla její mladší sestřička Kačenka. </w:t>
      </w:r>
    </w:p>
    <w:p>
      <w:pPr/>
      <w:r>
        <w:rPr/>
        <w:t xml:space="preserve">„Ty děti nejenže vidí, že to kouzlo nevymizelo a ten opravdový Mikuláš existuje, ale je to taková motivace toho, jak by děti mohly dál fungovat, aspoň nějakou chvilku,“ řekla maminka malých děvčat Markéta Horváthová.</w:t>
      </w:r>
    </w:p>
    <w:p>
      <w:pPr/>
      <w:r>
        <w:rPr/>
        <w:t xml:space="preserve">Takže děti pozor, Mikuláš s čertem bude chodit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943/mikulas-s-certem-vykouzlili-detem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2026-05-24T06:51:04+02:00</dcterms:created>
  <dcterms:modified xsi:type="dcterms:W3CDTF">2026-05-24T06:51:04+02:00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