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7.12.2017,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běží jedna z posledních oprav silnic</w:t>
      </w:r>
    </w:p>
    <w:p>
      <w:pPr/>
      <w:r>
        <w:rPr/>
        <w:t xml:space="preserve">Snad už poslední stavební práce v tomto roce probíhají na silnici u penzionu Hrad. Dochází zde k opravě silnice v délce 140 metrů, která vede podél penzionu až po novou komunikaci na odbočce v ulici Zátiší.</w:t>
      </w:r>
    </w:p>
    <w:p>
      <w:pPr/>
      <w:r>
        <w:rPr/>
        <w:t xml:space="preserve">“Tím, jak se neustále rozrůstá osobní zástavba rodinnými domky na ulici Horní u penzionu Hrad, tak už ta napojovací komunikace nestačila. Docházelo k rozjíždění zeleně po stranách, hlavně u penzionu Hrad, proto jsme se rozhodli a domluvili se i se soukromými majiteli, že nám odprodají svou půdu, a my teď tu cestu mírně rozšiřujeme, dáváme sem obrubníky, aby nedocházelo k rozjíždění zeleně, a celkově ten vjezd do této lokality byl širší a kapacitnější,” uvedl náměstek primátora města Frýdku-Místku Karel Deutscher.</w:t>
      </w:r>
    </w:p>
    <w:p>
      <w:pPr/>
      <w:r>
        <w:rPr/>
        <w:t xml:space="preserve">“Jedná se o likvidaci stávající plochy, novou betonáž v délce zhruba 220 metrů s tím, že bude téměř po obou stranách kromě místa u restaurace Hrad, kde bude asfaltová plocha, která bude navazovat na stávající povrch. Ta plocha bude pět metrů široká, to znamená, že komunikace v tomto úseku bude dvoupruhá. Kromě toho tam budou osazeny dvě nové kanalizační vpustě, které budou napojeny na dešťovou kanalizaci, dále nový asfalt ve dvou tloušťkách - pět respektive čtyři centimetry,” popsal předseda představenstva TS F-M Jaromír Kohut.</w:t>
      </w:r>
    </w:p>
    <w:p>
      <w:pPr/>
      <w:r>
        <w:rPr/>
        <w:t xml:space="preserve">Práce by měly být ukončeny v prvním prosincovém týdnu. Celkové náklady činí jeden milion sto padesát tisíc korun bez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954/ve-fm-bezi-jedna-z-poslednich-oprav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2026-05-01T04:18:49+02:00</dcterms:created>
  <dcterms:modified xsi:type="dcterms:W3CDTF">2026-05-01T04:18:49+02:00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