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10.12.2017,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grafici vymalovali dopravní učebnu</w:t>
      </w:r>
    </w:p>
    <w:p>
      <w:pPr/>
      <w:r>
        <w:rPr/>
        <w:t xml:space="preserve">Do této učebny se přicházejí seznamovat ze základními pravidly bezpečného chování na silnici nebo na hřišti děti od předškolního věku až po žáky 4. tříd. Zpříjemnit jim dopravní výchovu, kterou zde vede městská policie, teď může i nová výmalba.</w:t>
      </w:r>
    </w:p>
    <w:p>
      <w:pPr/>
      <w:r>
        <w:rPr/>
        <w:t xml:space="preserve">“V rámci zpestření výuky jsme s žáky třetího ročníku oboru reprodukční grafik namalovali nástěnnou malbu, takovou dopravní situaci,” sdělila Adéla Langová, učitelka odborného výcviku, SOŠ Educa.</w:t>
      </w:r>
    </w:p>
    <w:p>
      <w:pPr/>
      <w:r>
        <w:rPr/>
        <w:t xml:space="preserve">Některé motivy vycházejí z obrázků z policejní omalovánky, kterou strážníci také ve spolupráci se studenty Educy, vydali už na jaře. </w:t>
      </w:r>
    </w:p>
    <w:p>
      <w:pPr/>
      <w:r>
        <w:rPr/>
        <w:t xml:space="preserve">“Na základě tech omalovánek jsem tužkou předkreslila jen takové linky, kresbičky, a děti je potom vymalovaly,” doplnila Adéla Langová.</w:t>
      </w:r>
    </w:p>
    <w:p>
      <w:pPr/>
      <w:r>
        <w:rPr/>
        <w:t xml:space="preserve">“Tady jsem začala dělat tu značku a cyklistu, cop u ní zastavil,” popsala část své tvorby Alžběta Krajčová, studentka oboru reprodukční grafik, SOŠ Educa.</w:t>
      </w:r>
    </w:p>
    <w:p>
      <w:pPr/>
      <w:r>
        <w:rPr/>
        <w:t xml:space="preserve">Studenti si pohráli i s detaily, třeba proužky na triku nebo pihami v obličeji. </w:t>
      </w:r>
    </w:p>
    <w:p>
      <w:pPr/>
      <w:r>
        <w:rPr/>
        <w:t xml:space="preserve">“Vlastně to bylo poprvé. co jsem něco takového s naší třídou kreslili. Byla to zajímavá zkušenost, bavilo mě to a klidně bych si to i zopakovala. Chtěl abych si i doma něco takhle nakreslit na zeď,” dodala studentka.  </w:t>
      </w:r>
    </w:p>
    <w:p>
      <w:pPr/>
      <w:r>
        <w:rPr/>
        <w:t xml:space="preserve">“Jsme moc rádi, že máme učebnu namalovanou. Děti, které tady na jaře přijdou, se určitě budou cítit velmi dobře. Na obrázcích jsou použity situace, ve kterých se i samy děti poznají,” konstatovala Ilona Majorošová, tisková mluvčí MP Nový Jičín. </w:t>
      </w:r>
    </w:p>
    <w:p>
      <w:pPr/>
      <w:r>
        <w:rPr/>
        <w:t xml:space="preserve">Budoucí grafici už před časem také zkrášlili i plochy samotného dopravního hřiště. </w:t>
      </w:r>
    </w:p>
    <w:p>
      <w:pPr/>
      <w:r>
        <w:rPr/>
        <w:t xml:space="preserve">”Není to první ani poslední práce se střední školou Educa, ta spolupráce je velice výborná. Když přijdeme s nějakým nápadem, tak jsou velice kreativní a výsledek, který vidíte právě na této učebně, je opět skvělý,” dodal Rostislav Čubok, strážník MP Nový Jičín. </w:t>
      </w:r>
    </w:p>
    <w:p>
      <w:pPr/>
      <w:r>
        <w:rPr/>
        <w:t xml:space="preserve">Další barevná zóna by v rámci dopravního hřiště mohla přibýt na dřevěné boudě, která slouží pro ukládání kol a koloběžek.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976/budouci-grafici-vymalovali-dopravni-uceb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2026-06-26T17:21:41+02:00</dcterms:created>
  <dcterms:modified xsi:type="dcterms:W3CDTF">2026-06-26T17:21:41+02:00</dcterms:modified>
</cp:coreProperties>
</file>

<file path=docProps/custom.xml><?xml version="1.0" encoding="utf-8"?>
<Properties xmlns="http://schemas.openxmlformats.org/officeDocument/2006/custom-properties" xmlns:vt="http://schemas.openxmlformats.org/officeDocument/2006/docPropsVTypes"/>
</file>