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1. máje ve F-M je po složité rekonstrukci</w:t>
      </w:r>
    </w:p>
    <w:p>
      <w:pPr/>
      <w:r>
        <w:rPr/>
        <w:t xml:space="preserve">Sedmá základní škola na ulici 1. máje prošla celkovou revitalizací. Ta spočívala hlavně v zateplení všech pavilonů, byly na ni vyměněna všechna okna a částečně i dveře. Zateplení a zastřešení se dočkaly i spojovací krčky, které byly před rekonstrukcí odkryté, což zejména v zimě nebylo vhodné.</w:t>
      </w:r>
    </w:p>
    <w:p>
      <w:pPr/>
      <w:r>
        <w:rPr/>
        <w:t xml:space="preserve">“Určitě jsme rádi, že máme nově zrekonstruovanou školu. Máme nový spojovací krček, který vyhovuje hlavně dětem, protože nemusí z jednoho pavilonu přecházet přes venkovní areál. Myslíme si, že to stálo za to a jsme spokojeni a rádi,” řekl zástupce ředitelky ZŠ 1. máje Ivo Řeha.</w:t>
      </w:r>
    </w:p>
    <w:p>
      <w:pPr/>
      <w:r>
        <w:rPr/>
        <w:t xml:space="preserve">“Jsem rád, že se v letošním roce povedlo zateplit poslední základní školu, u které této úpravy chyběly, a to byla sedmá základní škola. Ta rekonstrukce nebyla vůbec jednoduchá, docházelo tam k nějakým drobným problémům, ale nakonec se všechno podařilo, a doufám, že děti i rodiče tyto úpravy ocení,” sdělil náměstek primátora města Frýdku-Místku Pavel Machala.</w:t>
      </w:r>
    </w:p>
    <w:p>
      <w:pPr/>
      <w:r>
        <w:rPr/>
        <w:t xml:space="preserve">Celkové náklady na rekonstrukci činily 31 milionů korun.</w:t>
      </w:r>
    </w:p>
    <w:p>
      <w:pPr/>
      <w:r>
        <w:rPr/>
        <w:t xml:space="preserve">“V podstatě jsme nevyužili dotaci, a to záměrně, protože ta dotace nás nutila k tomu, že bychom museli udělat neotvíratelná okna a nucený oběh. Vycházeli jsme z toho, že to není možné, protože žáci i učitelé potřebují vyvětrat a potřebují čerstvý vzduch, jinak jsou potom všichni unavení a ta výuka nemá tu potřebnou kvalitu. Proto jsme to s díky odmítli, protože to jednoznačně byla lobby, která se snažila tímto uplatnit své výrobky,” řekl náměstek primátora města Frýdku-Místku Jiří Kajzar.</w:t>
      </w:r>
    </w:p>
    <w:p>
      <w:pPr/>
      <w:r>
        <w:rPr/>
        <w:t xml:space="preserve">Velkou polemiku vyvolala nová barva fasády. Podle vedení školy měla být barevnější. Podle vedení města by ale školská zařízení měla mít spíš decentní nátěr. Proto byla zvolena barva v podobě lomené bíle s odstínem palazzo.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37/zakladni-skola-1-maje-ve-fm-je-po-slozit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2026-05-01T16:48:12+02:00</dcterms:created>
  <dcterms:modified xsi:type="dcterms:W3CDTF">2026-05-01T16:48:12+02:00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