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27.12.2017,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poděkovala všem dobrovolníkům</w:t>
      </w:r>
    </w:p>
    <w:p>
      <w:pPr/>
      <w:r>
        <w:rPr/>
        <w:t xml:space="preserve">Domovy seniorů nebo nemocnice si už ani nedokáží představit, že by k nim nedocházeli dobrovolníci. ADRA jich v celém regionu sdružuje zhruba 400. Právě těmto lidem, kteří věnují svůj volný čas druhým, patřil slavnostní večer v KD. P. Bezruče. Jak se už stalo zvykem, pracovníci charitativních obchůdků si během programu připravili i originální módní přehlídku.</w:t>
      </w:r>
    </w:p>
    <w:p>
      <w:pPr/>
      <w:r>
        <w:rPr/>
        <w:t xml:space="preserve">Marcela Holková, vedoucí charitativních obchůdků: “Tento večer je děkovací. Sešli jsme se kvůli všem dobrovolníkům, kteří ADŘE pomáhají a kteří chtějí mít srdce na pravém místě”.</w:t>
      </w:r>
    </w:p>
    <w:p>
      <w:pPr/>
      <w:r>
        <w:rPr/>
        <w:t xml:space="preserve">Díky štědrým lidem ADRA už mnoho let pomáhá také dětem na Ukrajině. </w:t>
      </w:r>
    </w:p>
    <w:p>
      <w:pPr/>
      <w:r>
        <w:rPr/>
        <w:t xml:space="preserve">Karel Folwarczny, koordinátor projektů: “V současné době spolupracujeme s několika školami, kde chceme vařit obědy, protože jsou to velice chudobné rodiny”.</w:t>
      </w:r>
    </w:p>
    <w:p>
      <w:pPr/>
      <w:r>
        <w:rPr/>
        <w:t xml:space="preserve">Práce dobrovolnického centra si váží i radnice, která se snaží projekty ADRY podporovat.</w:t>
      </w:r>
    </w:p>
    <w:p>
      <w:pPr/>
      <w:r>
        <w:rPr/>
        <w:t xml:space="preserve">Jana Feberová (ČSSD), primátorka města: “Vážíme si jejich práce, ale i lidí, kteří nejdou vidět a navštěvuji naše seniory, kteří bydlí sami doma”.</w:t>
      </w:r>
    </w:p>
    <w:p>
      <w:pPr/>
      <w:r>
        <w:rPr/>
        <w:t xml:space="preserve">Lidí se srdcem na dlani, není nikdy dost, a proto ADRA přivítá ve svých řadách další dobrovolníky.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1143/adra-podekovala-vsem-dobrovoln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2026-08-08T22:08:25+02:00</dcterms:created>
  <dcterms:modified xsi:type="dcterms:W3CDTF">2026-08-08T22:08:25+02:00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