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4.1.2018,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krátké pauze vrcholí příprava dalších voleb</w:t>
      </w:r>
    </w:p>
    <w:p>
      <w:pPr/>
      <w:r>
        <w:rPr/>
        <w:t xml:space="preserve">Nad přípravou obálek s hlasovacími lístky pro prezidentské volby stráví 30 studentů střední Mendelovy školy v Novém Jičíně dva dny. S touto prací už mají zkušenosti z podzimních voleb do parlamentu. </w:t>
      </w:r>
    </w:p>
    <w:p>
      <w:pPr/>
      <w:r>
        <w:rPr/>
        <w:t xml:space="preserve">“Jedna roztřídí hlasovací lístky, další je dá do obálek,” popsala práci Martina Rečková, studentka Mendelovy střední školy, Nový Jičín. </w:t>
      </w:r>
    </w:p>
    <w:p>
      <w:pPr/>
      <w:r>
        <w:rPr/>
        <w:t xml:space="preserve">“Protože tam nejsou ty bílé papíre o místě a data konání voleb, tím pádem se to dává hůře do těch obálek,” dodala spolužačka Markéta Kaššová, studentka Mendelovy střední školy, Nový Jičín. </w:t>
      </w:r>
    </w:p>
    <w:p>
      <w:pPr/>
      <w:r>
        <w:rPr/>
        <w:t xml:space="preserve">Příprava každých voleb probíhá podle podobného scénáře, nicméně u volby hlavy státu se  se u 2. kola musí znovu nachystat všechny volební místnosti.  </w:t>
      </w:r>
    </w:p>
    <w:p>
      <w:pPr/>
      <w:r>
        <w:rPr/>
        <w:t xml:space="preserve">“My si nemůžeme dovolit 14 dní blokovat místnosti, které slouží jiným účelům, třeba třídy ve školách a podobně,” uvedla Zdenka Pechová, vedoucí Odboru správních činností MěÚ Nový Jičín. </w:t>
      </w:r>
    </w:p>
    <w:p>
      <w:pPr/>
      <w:r>
        <w:rPr/>
        <w:t xml:space="preserve">Pokud se volič nachází mimo trvalé bydliště musí si s předstihem vyřídit voličský průkaz. Pro každé kolo zvlášť.  V Novém Jičíně už o něj požádalo asi 130 lidí. </w:t>
      </w:r>
    </w:p>
    <w:p>
      <w:pPr/>
      <w:r>
        <w:rPr/>
        <w:t xml:space="preserve">“Pro to první kolo končí termín tento pátek pro písemné podání a příští středu je poslední den, kdy je možno  do 16 hodin podat si žádost osobně,” zdůraznila vedoucí odboru správních činností.</w:t>
      </w:r>
    </w:p>
    <w:p>
      <w:pPr/>
      <w:r>
        <w:rPr/>
        <w:t xml:space="preserve">“Určitě k volbám půjdu,” reagoval muž oslovený na ulici. “Zatím jsem byla pokaždé, takže půjdu i teď,” přidala se starší žena. “Pro mně volby důležité nejsou,” pousmál se opodál stojící mladík. </w:t>
      </w:r>
    </w:p>
    <w:p>
      <w:pPr/>
      <w:r>
        <w:rPr/>
        <w:t xml:space="preserve">První kolo prezidentských voleb proběhne 12. a 13. ledna, druhé kolo připadá na 26. a 27. den tohoto měsíce.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187/po-kratke-pauze-vrcholi-priprava-dalsich-vol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2026-09-26T16:13:03+02:00</dcterms:created>
  <dcterms:modified xsi:type="dcterms:W3CDTF">2026-09-26T16:13:03+02:00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