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Uzavírky na budoucí dálnici D 48 začaly</w:t>
      </w:r>
    </w:p>
    <w:p>
      <w:pPr/>
      <w:r>
        <w:rPr/>
        <w:t xml:space="preserve">Práce na tomto úseku začaly před půl rokem, teprve v těchto dnech je ale poprvé pocítili také řidiči. </w:t>
      </w:r>
    </w:p>
    <w:p>
      <w:pPr/>
      <w:r>
        <w:rPr/>
        <w:t xml:space="preserve">“Na stavbě dálnice D 48 v úseku Rybí - Rychaltice je od 2. ledna sveden provoz do dvou protisměrných jízdních pruhů. Proto nabádáme řidiče, aby byli v místě maximálně obezřetní, ohleduplní a aby dodržovali stanovenou rychlost,” uvedl Petr Směták, STP PČR Nový Jičín.</w:t>
      </w:r>
    </w:p>
    <w:p>
      <w:pPr/>
      <w:r>
        <w:rPr/>
        <w:t xml:space="preserve">Ta je v místě stavebních prací snížena na 50, respektive 30 kilometrů v hodině. </w:t>
      </w:r>
    </w:p>
    <w:p>
      <w:pPr/>
      <w:r>
        <w:rPr/>
        <w:t xml:space="preserve">Komplikace teď čekají také řidiče jedoucí do Libhoště. Tento první sjezd směrem od Nového Jičína je uzavřen. Do obce se dostanou až z jejího opačného konce směrem od Borovce. </w:t>
      </w:r>
    </w:p>
    <w:p>
      <w:pPr/>
      <w:r>
        <w:rPr/>
        <w:t xml:space="preserve">A právě křižovatka u Borovce je také jediným místem, kde mohou motoristé Libhošť i opustit. Dopravní omezení jsou rovněž na opačném konci úseku rekonstruované silnice u Rychalticích. </w:t>
      </w:r>
    </w:p>
    <w:p>
      <w:pPr/>
      <w:r>
        <w:rPr/>
        <w:t xml:space="preserve">“Potřeba přestavby silnice 1/48 je nezbytná především z důvodů zvýšení bezpečnosti a potom samozřejmě komfortu jízdy a snížení času dojezdu. V současnosti se jedná o jeden z nejnebezpečnějších úseků silnic první třídy, kde byla řada tragických nehod,” sdělil </w:t>
      </w:r>
    </w:p>
    <w:p>
      <w:pPr/>
      <w:r>
        <w:rPr/>
        <w:t xml:space="preserve">Jan Rýdl, mluvčí Ředitelství silnic a dálnic.</w:t>
      </w:r>
    </w:p>
    <w:p>
      <w:pPr/>
      <w:r>
        <w:rPr/>
        <w:t xml:space="preserve">A možné dopravní kolize v rozestavěném úseku silnice způsobené nezodpovědným chování některých řidičů teď dělají těžkou hlavu dopravní policii.  </w:t>
      </w:r>
    </w:p>
    <w:p>
      <w:pPr/>
      <w:r>
        <w:rPr/>
        <w:t xml:space="preserve">“V případě nějakých dopravních komplikací bude situace na místě velmi složitá. Proto opravdu upozorňujeme řidiče, aby byli v místě velmi opatrní,” dodal novojičínský policejní mluvčí. </w:t>
      </w:r>
    </w:p>
    <w:p>
      <w:pPr/>
      <w:r>
        <w:rPr/>
        <w:t xml:space="preserve">Tento úsek dálnice by měl být hotov do prosince 2020. Stát bude 2 miliardy korun bez daně.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09/uzavirky-na-budouci-dalnici-d-48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2026-05-30T15:32:28+02:00</dcterms:created>
  <dcterms:modified xsi:type="dcterms:W3CDTF">2026-05-30T15:32:28+02:00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