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9.1.2018, 15:12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Polští policisté měří rychlost novými radary</w:t>
      </w:r>
    </w:p>
    <w:p>
      <w:pPr/>
      <w:r>
        <w:rPr/>
        <w:t xml:space="preserve">Nový nástroj v boji se silničními piráty mají od nového roku dopravní policisté v polském příhraničí. K dispozici jim jsou moderní ruční radary, které nezobrazují jen naměřenou rychlost.</w:t>
      </w:r>
    </w:p>
    <w:p>
      <w:pPr/>
      <w:r>
        <w:rPr/>
        <w:t xml:space="preserve">„Radar nám umožňuje pořídit krátký videozáznam včetně fotografie ve velkém rozlišení,“ vysvětlil dopravní policista Krzysztof Sikora.</w:t>
      </w:r>
    </w:p>
    <w:p>
      <w:pPr/>
      <w:r>
        <w:rPr/>
        <w:t xml:space="preserve">Diskutovat o tom, že policista změřil jiné vozidlo je tak bezpředmětné. Radar umožňuje okamžité zpětné přehrání zaznamenaného přestupku.</w:t>
      </w:r>
    </w:p>
    <w:p>
      <w:pPr/>
      <w:r>
        <w:rPr/>
        <w:t xml:space="preserve">„Za překročení rychlosti hrozí řidičům pokuty až do výše 5.000 zlotých v případě, že se případ řeší u soudu. Policista může na místě udělit sankci až do výše jednoho tisíce zlotých,“ řekl policejní mluvčí Rafał Domagała.</w:t>
      </w:r>
    </w:p>
    <w:p>
      <w:pPr/>
      <w:r>
        <w:rPr/>
        <w:t xml:space="preserve">Řidič ale pokutu nemusí zaplatit na místě. Týká se to i těch českých.  Uhradit ji lze například bankovním převodem. Ignorovat se ji ovšem nevyplácí. Velký problém může mít dlužník například při odbavování na letišti.</w:t>
      </w:r>
    </w:p>
    <w:p>
      <w:pPr/>
      <w:r>
        <w:rPr/>
        <w:t xml:space="preserve">„Pokud je daný člověk evidován v systému, že nezaplatil pokutu, nebude mu umožněn odlet do zahraničí. Odbaven bude až po uhrazení dlužné částky,“ sdělil policejní mluvčí.</w:t>
      </w:r>
    </w:p>
    <w:p>
      <w:pPr/>
      <w:r>
        <w:rPr/>
        <w:t xml:space="preserve">Navíc, neuhrazená pokuta je navýšena o náklady spojené s jejím vymáháním a výsledná částka tak může mnohonásobně převyšovat původní sankci za překročení rychlosti.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1251/polsti-policiste-meri-rychlost-novymi-rada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2026-05-08T09:50:23+02:00</dcterms:created>
  <dcterms:modified xsi:type="dcterms:W3CDTF">2026-05-08T09:50:23+02:00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