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mají nový vůz na tříděný odpad</w:t>
      </w:r>
    </w:p>
    <w:p>
      <w:pPr/>
      <w:r>
        <w:rPr/>
        <w:t xml:space="preserve">Nový Jičín se stal před třemi lety skokanem v množství vytříděného odpadu v rámci Moravskoslezského kraje. Od té doby město neusnulo na vavřínech a ekologické myšlení považuje za jednu ze svých priorit. Před pár dny koupily technické služby nový vůz na svoz odpadu.</w:t>
      </w:r>
    </w:p>
    <w:p>
      <w:pPr/>
      <w:r>
        <w:rPr/>
        <w:t xml:space="preserve">“Může se s tím samozřejmě vyvážet veškerý odpad, nicméně protože to bylo z operačního programu a získali jsme na pořízení příspěvek z ministerstva ve výši 25 procent, tak je to vyloženě na separovaný odpad,” uvedl Václav Bukovský, ředitel novojičínských Technických služeb.</w:t>
      </w:r>
    </w:p>
    <w:p>
      <w:pPr/>
      <w:r>
        <w:rPr/>
        <w:t xml:space="preserve">Především by ale měl objemový prostor nového vozu, který je až 17 kubíků, plnit odpad biologický. </w:t>
      </w:r>
    </w:p>
    <w:p>
      <w:pPr/>
      <w:r>
        <w:rPr/>
        <w:t xml:space="preserve">“My doufáme, že to trošičku pomůže navýšit množství toho tříděného odpadu, které bude možno dále využít, tedy v tomto případě biologický odpad. Vozidle lze ale použít také třeba na svoz plastů,” sdělil Ondřej Syrovátka (SZ), místostarosta Nového Jičína.  </w:t>
      </w:r>
    </w:p>
    <w:p>
      <w:pPr/>
      <w:r>
        <w:rPr/>
        <w:t xml:space="preserve">“Svozové vozidlo stálo 5,3 mil korun a čtvrtinu tedy dalo ministerstvo,” upřesnil ředitel Technických služeb. </w:t>
      </w:r>
    </w:p>
    <w:p>
      <w:pPr/>
      <w:r>
        <w:rPr/>
        <w:t xml:space="preserve">Technické služby aktuálně i s tímto novým disponují pěti svozovými vozidly. Stává se ovšem, že vzhledem k jejich stáří jsou někdy i dvě auta najednou mimo provoz. </w:t>
      </w:r>
    </w:p>
    <w:p>
      <w:pPr/>
      <w:r>
        <w:rPr/>
        <w:t xml:space="preserve">“S tím, že některé jsou už ve stavu ne úplně dobrém, ale budeme tady toto nové vozidlo používat i pro běžný odpad, ale je tam jen určité množství, které se můžeme během roku v tomto vozidle odvézt,” sdělil Václav Bukovský. </w:t>
      </w:r>
    </w:p>
    <w:p>
      <w:pPr/>
      <w:r>
        <w:rPr/>
        <w:t xml:space="preserve">To právě určují dotační pravidla. </w:t>
      </w:r>
    </w:p>
    <w:p>
      <w:pPr/>
      <w:r>
        <w:rPr/>
        <w:t xml:space="preserve">Kromě této velké investice uvolnilo město finance i na další motivační akce.  </w:t>
      </w:r>
    </w:p>
    <w:p>
      <w:pPr/>
      <w:r>
        <w:rPr/>
        <w:t xml:space="preserve">“Měst opět nabízí začátkem roku 500 kusů tašek na tříděný odpad.v Tom balíčku je vždy jedna taška na plasty, papír a sklo. Tašky jdou velmi rychle na odbyt,” informoval místostarosta. </w:t>
      </w:r>
    </w:p>
    <w:p>
      <w:pPr/>
      <w:r>
        <w:rPr/>
        <w:t xml:space="preserve">Novinkou ve třídění odpadu, která začala fungovat v průběhu loňského roku, jsou červené nádoby na sběr drobných kovů, které lidé ale mohou odvážet i přímo na separační dvůr.</w:t>
      </w:r>
    </w:p>
    <w:p>
      <w:pPr/>
      <w:r>
        <w:rPr/>
        <w:t xml:space="preserve">“Je pravda, že lidé se do nich naučili nosit kovové odpady, ať už  jsou to plechovky nebo i víčka od jogurt. Na druhou stranu jejich svoz je pořád ještě dost drahý, takže neplánujeme jejich navýšení. Situaci budeme dále sledovat a rozhodně je neplánujeme ze současných 6 lokalit stahovat,” řekl Ondřej Syrovátka (SZ). </w:t>
      </w:r>
    </w:p>
    <w:p>
      <w:pPr/>
      <w:r>
        <w:rPr/>
        <w:t xml:space="preserve">Radnice dále také připravuje řadu akcí preventivního charakteru. Klasicky to bude Den Země,  dobrovolnická likvidace černých skládek v rámci Uliďme svět, ukliďme Česko a také třeba 2. ročník bazárku nepotřebných věcí.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55/technicke-sluzby-maji-novy-vuz-na-tride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2026-10-19T07:29:04+02:00</dcterms:created>
  <dcterms:modified xsi:type="dcterms:W3CDTF">2026-10-19T07:29:04+02:00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