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Referendum v Suchých Lazcích: NE obchvatu</w:t>
      </w:r>
    </w:p>
    <w:p>
      <w:pPr/>
      <w:r>
        <w:rPr/>
        <w:t xml:space="preserve">Do zdejšího kulturního domu spěchali jednak ti, kteří přišli hlasovat o budoucím prezidentovi naší země a také ti, kteří se svým hlasem chtěli vyjádřit k chystané stavbě jižního obchvatu sousední obce Komárov. Tato stavba by měla výrazně zasáhnout do katastru obce a změnit tak život zdejší tisícovky obyvatel.</w:t>
      </w:r>
    </w:p>
    <w:p>
      <w:pPr/>
      <w:r>
        <w:rPr/>
        <w:t xml:space="preserve">Přitom existují dvě varianty obchvatu. Podle zdejších občanů by se měla realizovat varianta severní. Ta by měla vést za průmyslovou zónou v Komárově a nezasáhla by tak výrazně do života lidí. Své názory ke stavbě obchvatu přišlo vyjádřit 74% oprávněných voličů.</w:t>
      </w:r>
    </w:p>
    <w:p>
      <w:pPr/>
      <w:r>
        <w:rPr/>
        <w:t xml:space="preserve">„Jsou to naše první zkušenosti s místním referendem na Opavsku.Hlasuje se ve stejné dny, kdy probíhají prezidentské volby, jen pro referendum je oddělená místnost.” říká Martina Věntusová, Magistrát Opava.</w:t>
      </w:r>
    </w:p>
    <w:p>
      <w:pPr/>
      <w:r>
        <w:rPr/>
        <w:t xml:space="preserve">96% voličů stavbu obchvatu vedoucího přes katastr Suchých Lazců odmítlo.</w:t>
      </w:r>
    </w:p>
    <w:p>
      <w:pPr/>
      <w:r>
        <w:rPr/>
        <w:t xml:space="preserve">„My bychom především chtěli ukázat městu Opava. Že je tady silná nevole proti jižnímu obchvatu, který přesouvá dopravní problém z Komárova na Suché Lazce.Přitom existuje mnohem lepší varianta, která je severní.“ konstatoval David Závěšický z občanského sdružení Suché Lazce občanům, které dlouhodobě proti obchvatu bojuje.</w:t>
      </w:r>
    </w:p>
    <w:p>
      <w:pPr/>
      <w:r>
        <w:rPr/>
        <w:t xml:space="preserve">A starosta Suchých Lazců Petr Orieščík (ČSSD) jej doplňuje: „Poradíme se s právními zástupci a potom budeme dál postupovat.“ Určitě výsledek dáme na vědomí krajskému úřadu, městu Opava, ministerstvu dopravy i ŘSD.“</w:t>
      </w:r>
    </w:p>
    <w:p>
      <w:pPr/>
      <w:r>
        <w:rPr/>
        <w:t xml:space="preserve">Výsledek referenda bude nyní závazný pro místní zastupitelstvo Suchých Lazců.</w:t>
      </w:r>
    </w:p>
    <w:p>
      <w:pPr/>
      <w:r>
        <w:rPr/>
        <w:t xml:space="preserve">„Předpokládáme, že vedení místní části bude jednat s ŘSD, s krajem, aby se změnila trasa obchvatu.“ komentoval výsledek hlasování opavský primátor  Radim Křupala (ČSSD).</w:t>
      </w:r>
    </w:p>
    <w:p>
      <w:pPr/>
      <w:r>
        <w:rPr/>
        <w:t xml:space="preserve">Ředitelství silnic a dálnic upřednostňuje jižní variantu obchvatu před severní. Také v aktualizovaném územním rozvoji Moravskoslezského kraje se počítá pouze s jižní variantou.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318/referendum-v-suchych-lazcich-n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2026-07-20T04:59:56+02:00</dcterms:created>
  <dcterms:modified xsi:type="dcterms:W3CDTF">2026-07-20T04:59:56+02:00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