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má prý na svědomí přes 100 pojistných podvodů</w:t>
      </w:r>
    </w:p>
    <w:p>
      <w:pPr/>
      <w:r>
        <w:rPr/>
        <w:t xml:space="preserve">Osm obviněných se mělo ve středu zpovídat před okresním soudem v Ostravě z pojistných podvodů. Jeden ze dvou hlavních organizátorů se ale těsně před začátkem omluvil kvůli nemoci a tak tento rozsáhlý případ ani nezačal. Gang má na kontě celkem asi 110 neoprávněných pojistných plnění za úrazy.</w:t>
      </w:r>
    </w:p>
    <w:p>
      <w:pPr/>
      <w:r>
        <w:rPr/>
        <w:t xml:space="preserve">Pavel Grym, státní zástupce: “Podle názoru obžaloby jim šlo, jak o provizi za uzavřené smlouvy, tak o následné zneužití pojistných plnění. Máme zato, že ne všechna plnění byla důvodná, respektive byla účelová.”</w:t>
      </w:r>
    </w:p>
    <w:p>
      <w:pPr/>
      <w:r>
        <w:rPr/>
        <w:t xml:space="preserve">Podle žaloby měli být organizátory Zdeněk Rous a Lukáš Janecký. Prostřednictvím sociálních sítí si vyhledávali osoby nemajetné a nezaměstnané a těm pomáhali uzavírat úrazové pojistky. Pojištění za ně dokonce zaplatili. Většinou ale jen jednou. V některých případech to bylo až po úraze, který si pak přesto nechali pojišťovnou proplatit.</w:t>
      </w:r>
    </w:p>
    <w:p>
      <w:pPr/>
      <w:r>
        <w:rPr/>
        <w:t xml:space="preserve">Pavel Grym, státní zástupce: “Paradoxně ti pojistníci se zraněním z toho měli mnohem menší prospěch nebo dokonce žádný.”</w:t>
      </w:r>
    </w:p>
    <w:p>
      <w:pPr/>
      <w:r>
        <w:rPr/>
        <w:t xml:space="preserve">V jednom případě měl podle obžaloby dokonce obviněný další obviněné poranit úmyslně botou kotník a za úraz pak inkasovali 14 tisíc korun. V některých případech byly prý úrazy dokonce fingované. Proces s podvodníky by měl začít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43/gang-ma-pry-na-svedomi-pres-100-pojistnych-pod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2026-07-12T14:15:59+02:00</dcterms:created>
  <dcterms:modified xsi:type="dcterms:W3CDTF">2026-07-12T14:15:59+02:00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