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řeší nedostatek lékařů a sester</w:t>
      </w:r>
    </w:p>
    <w:p>
      <w:pPr/>
      <w:r>
        <w:rPr/>
        <w:t xml:space="preserve">Z nemocnic, které zřizuje MS kraj v loňském roce odešlo 198 lékařů a nově nastoupilo 183 doktorů. Znamená to tedy, že chybí 15 lékařů, většinou těch nejkvalifikovanějších. Potíže to způsobilo hlavně o prázdninách. Problémy pomohl zmírnit náborový příspěvek a lékaři z Ukrajiny.</w:t>
      </w:r>
    </w:p>
    <w:p>
      <w:pPr/>
      <w:r>
        <w:rPr/>
        <w:t xml:space="preserve">Martin Gebauer (ANO), náměstek hejtmana MS kraje: “V kraji chybí plus mínus 100 zdravotníků. Půl na půl jsou to lékaři a sestry, ale není to dramatické číslo. Provoz není ohrožen. Těch sto by bylo do ideálního stavu, aby nebyly problémy při vybírání dovolených.” </w:t>
      </w:r>
    </w:p>
    <w:p>
      <w:pPr/>
      <w:r>
        <w:rPr/>
        <w:t xml:space="preserve">Kraj také připravil stipendijní programy  pro studenty lékařských fakult a zdravotních škol. Nejen, aby se dobře učili, ale aby zůstali v kraji. Podporu mohou získat i praktici a zubaři, kterých ke konci roku skončilo hned 20. Na Bruntálsku chce kraj nedostatek lékařů řešit zřízením 4 ambulancí v Horním Benešově.</w:t>
      </w:r>
    </w:p>
    <w:p>
      <w:pPr/>
      <w:r>
        <w:rPr/>
        <w:t xml:space="preserve">Martin Gebauer (ANO), náměstek hejtmana MS kraje: “Horní Benešov postaví dům a my ho vybavíme lékařskou technikou.”</w:t>
      </w:r>
    </w:p>
    <w:p>
      <w:pPr/>
      <w:r>
        <w:rPr/>
        <w:t xml:space="preserve">Náš kraj se ale naštěstí nepotýká s odchodem lékařů kvůli eReceptu. Odchod avizovalo 20 lékařů, ale zatím svůj záměr nikdo nesplnil.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45/ms-kraj-resi-nedostatek-lekaru-a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