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současných výtvarníků v Domě umění </w:t>
      </w:r>
    </w:p>
    <w:p>
      <w:pPr/>
      <w:r>
        <w:rPr/>
        <w:t xml:space="preserve">AtriumDomu umění patří sochaři Jaroslavu Koléškovi. Jeho objektyz plastu, bronzu, skla i betonu impozantně vyplňují totomísto a  představují průřez jeho tvorbou od roku 1999.</w:t>
      </w:r>
    </w:p>
    <w:p>
      <w:pPr/>
      <w:r>
        <w:rPr/>
        <w:t xml:space="preserve">"Díky tomu prostoru jsme sem mohli umístit sochuMisionář, který nikdy nebyl vystaven v interiéru. Má totiž skoro čtyři metry," popisuje Martin Sněhota z Důmu umění.</w:t>
      </w:r>
    </w:p>
    <w:p>
      <w:pPr/>
      <w:r>
        <w:rPr/>
        <w:t xml:space="preserve">V sousednímvýstavním prostoru, kostele sv. Václava, rozložil své digitálnítisky Antonín Gavlas. Ty představují průhled do meditativního,snového prostoru. Výstavu doplňují i mramorové sochy.</w:t>
      </w:r>
    </w:p>
    <w:p>
      <w:pPr/>
      <w:r>
        <w:rPr/>
        <w:t xml:space="preserve">IvoSumec a Václav Rodek, kteří vyučují na Fakultě uměnív Ostravské univerzity,  v rámci společné výstaypředstavují jakési ohlédnutí za běžnými předměty, kteréjsou zachyceny ve formě zátiší.</w:t>
      </w:r>
    </w:p>
    <w:p>
      <w:pPr/>
      <w:r>
        <w:rPr/>
        <w:t xml:space="preserve">Pěticisoučasných tvůrců doplňuje fotografka Michaela Spurná, kterányní studuje na Institutu tvůrčí fotografie Slezské univerzity.V Opavě je k vidění dokumentární cyklus U nás, kterýzobrazuje její rodinu a přátele.</w:t>
      </w:r>
    </w:p>
    <w:p>
      <w:pPr/>
      <w:r>
        <w:rPr/>
        <w:t xml:space="preserve">Naopakdo minulého století se vrátíme s několika zapůjčenýmiobrazy z ostravské Galerie výtvarného umění, kterénamaloval Josef Čapek.</w:t>
      </w:r>
    </w:p>
    <w:p>
      <w:pPr/>
      <w:r>
        <w:rPr/>
        <w:t xml:space="preserve">„Nejstaršíobraz je tam z r. 1914 a poslední je z doby, kdy už bylv koncentračním táboře z r. 1942," upřesňuje Sněhota.</w:t>
      </w:r>
    </w:p>
    <w:p>
      <w:pPr/>
      <w:r>
        <w:rPr/>
        <w:t xml:space="preserve">Obavao osud nejen svůj, ale i republiky je z Čapkových obrazůznát. Stejně jako prvky kubismu, které jeho malby nesou.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396/pet-soucasnych-vytvarniku-v-dome-um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2026-06-21T08:00:17+02:00</dcterms:created>
  <dcterms:modified xsi:type="dcterms:W3CDTF">2026-06-21T08:00:17+02:00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