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Celorepubliková soutěž Hlas Slezska v Krnově</w:t>
      </w:r>
    </w:p>
    <w:p>
      <w:pPr/>
      <w:r>
        <w:rPr>
          <w:b w:val="1"/>
          <w:bCs w:val="1"/>
        </w:rPr>
        <w:t xml:space="preserve">Celorepublikovásoutěž Hlas Slezska v Krnově</w:t>
      </w:r>
    </w:p>
    <w:p>
      <w:pPr/>
      <w:r>
        <w:rPr/>
        <w:t xml:space="preserve">VKrnově se uskuteční vůbec první ročník celorepublikovésoutěže Hlas Slezska. Společně jej vyhlásili Městskéinformační a kulturní středisko Krnov, město, tamníZákladní umělecká škola a středisko volného času Krnov.Podmínkou je věk od 7 do 22 let.</w:t>
      </w:r>
    </w:p>
    <w:p>
      <w:pPr/>
      <w:r>
        <w:rPr/>
        <w:t xml:space="preserve">IlonaTichá, zakladatelka soutěže, ZUŠ Krnov: „Soutěž je specifickátím, že soutěžíme ve dvou kategoriích. Klasického apopulárního zpěvu, což se v ČR jen tak nevidí, protoževětšinou jsou soutěže specializované buď na populární zpěvnebo na klasický zpěv.“</w:t>
      </w:r>
    </w:p>
    <w:p>
      <w:pPr/>
      <w:r>
        <w:rPr/>
        <w:t xml:space="preserve">Kategorieod 15 let jsou navíc rozděleny i podle toho, zda se mladí lidévěnují zpěvu profesionálně, nebo si zpívají jen tak proradost.</w:t>
      </w:r>
    </w:p>
    <w:p>
      <w:pPr/>
      <w:r>
        <w:rPr/>
        <w:t xml:space="preserve">IlonaTichá, zakladatelka soutěže, ZUŠ Krnov: „Většinou je to tak,že soutěží všichni se všemi, což se některým nelíbí, mámohlasy takové, protože  jezdím na ty soutěže, sama jsemprošla nějakou soutěží jako studentka, takže vím, že tochybí.“</w:t>
      </w:r>
    </w:p>
    <w:p>
      <w:pPr/>
      <w:r>
        <w:rPr/>
        <w:t xml:space="preserve">Amy už známe první dvě soutěžící. Eli a Alexandru. Obě jsmezastihli na hodině zpěvu a klobouk dolů, šlo jim to skvěle.  </w:t>
      </w:r>
    </w:p>
    <w:p>
      <w:pPr/>
      <w:r>
        <w:rPr/>
        <w:t xml:space="preserve">EliškaMarková</w:t>
      </w:r>
      <w:r>
        <w:rPr>
          <w:b w:val="1"/>
          <w:bCs w:val="1"/>
        </w:rPr>
        <w:t xml:space="preserve">,</w:t>
      </w:r>
      <w:r>
        <w:rPr/>
        <w:t xml:space="preserve">soutěžící:„Největší problém mi dělala asi I will always love you odWhitney Houston, protože je fakt jako vysoko a protože já seteďka, myslím si, že druhým rokem věnuji populárnímu zpěvu,předtím jsem se věnovala klasickému, tak to byla celkem změna,ale v pohodě.“</w:t>
      </w:r>
    </w:p>
    <w:p>
      <w:pPr/>
      <w:r>
        <w:rPr/>
        <w:t xml:space="preserve">AlexandraVolkmerová, soutěžící: „Já zpívám už 5 let a moc mě tobaví. Zpívám populární hudbu. Hraju ještě na kibord a takytady v této ZUŠce.“</w:t>
      </w:r>
    </w:p>
    <w:p>
      <w:pPr/>
      <w:r>
        <w:rPr/>
        <w:t xml:space="preserve">Přihláškyi se zvukem mohou zpěváci a zpěvačky posílat do 15.dubna. A tona e-mail prihlaska@hlasslezska.cz. </w:t>
      </w:r>
    </w:p>
    <w:p>
      <w:pPr/>
      <w:r>
        <w:rPr/>
        <w:t xml:space="preserve">IlonaTichá</w:t>
      </w:r>
      <w:r>
        <w:rPr>
          <w:b w:val="1"/>
          <w:bCs w:val="1"/>
        </w:rPr>
        <w:t xml:space="preserve">,</w:t>
      </w:r>
      <w:r>
        <w:rPr/>
        <w:t xml:space="preserve">IlonaTichá, zakladatelka soutěže, ZUŠ Krnov: „Buď audio nebo video,vyberou si kategorii, jestli chtějí klasický nebo populární zpěva my z toho vybereme 15 nejlepších zpěváků, kteří postoupí dosemifinálového, následně do finálového kola, které seuskuteční 8.až 10.června roku 2018 tady v Krnově.“ </w:t>
      </w:r>
    </w:p>
    <w:p>
      <w:pPr/>
      <w:r>
        <w:rPr/>
        <w:t xml:space="preserve">Patronemsoutěže za populární zpěv je zpěvák a skladatel Petr Bende. Zaklasický zpěv pak dvojnásobná držitelka ceny Thalie Jana ŠrejmaKačírková, Ta se navíc objeví i v pětičlenné odborné porotěsložené z významných profesionálů české hudební scény.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469/celorepublikova-soutez-hlas-slezs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2026-04-17T18:09:57+02:00</dcterms:created>
  <dcterms:modified xsi:type="dcterms:W3CDTF">2026-04-17T18:09:57+02:00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