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29.1.2018,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Úpravy a vylepšení dopravní situace ve městě</w:t>
      </w:r>
    </w:p>
    <w:p>
      <w:pPr/>
      <w:r>
        <w:rPr>
          <w:b w:val="1"/>
          <w:bCs w:val="1"/>
        </w:rPr>
        <w:t xml:space="preserve">Úpravya vylepšení dopravní situace ve městě</w:t>
      </w:r>
    </w:p>
    <w:p>
      <w:pPr/>
      <w:r>
        <w:rPr/>
        <w:t xml:space="preserve">Dopravnísituace na území města Bruntálu není zrovna ideální. Radnicitato skutečnost není lhostejná a důkladně se jí proto zabývala.</w:t>
      </w:r>
    </w:p>
    <w:p>
      <w:pPr/>
      <w:r>
        <w:rPr/>
        <w:t xml:space="preserve">MěstoBruntál připravuje pro následující období několik změn, kteréby měly přispět k bezpečnosti a také ke zlepšeníplynulosti v některých úsecích.  </w:t>
      </w:r>
    </w:p>
    <w:p>
      <w:pPr/>
      <w:r>
        <w:rPr/>
        <w:t xml:space="preserve">JiříOndrášek, mluvčí MěÚ Bruntál: „Konkrétně jde o vybudovánínového chodníku od přejezdu až po areál společnosti Alfun, dálepůjde o výstavbu nových parkovišť u Společenského domu namístě stávající autobusové zastávky.“</w:t>
      </w:r>
    </w:p>
    <w:p>
      <w:pPr/>
      <w:r>
        <w:rPr/>
        <w:t xml:space="preserve">Potřebanových parkovacích míst vyvstala po otevření pekárny na místěbývalého bufetu. Kupující ani dodavatelé zde nemají kdezaparkovat. </w:t>
      </w:r>
    </w:p>
    <w:p>
      <w:pPr/>
      <w:r>
        <w:rPr/>
        <w:t xml:space="preserve">JiříOndrášek, mluvčí MěÚ Bruntál: „Další úpravou, kterouplánujeme je realizace nového přechodu pro chodce v dolníčásti ulice Pod lipami, kudy chodí lidé například lidé zesídliště Dolní do nového obchodního centra.“</w:t>
      </w:r>
    </w:p>
    <w:p>
      <w:pPr/>
      <w:r>
        <w:rPr/>
        <w:t xml:space="preserve">Motoristési mimo jiné často ztěžují na křižovatku u gymnázia.  I tadyby mělo dojít ke zlepšení. </w:t>
      </w:r>
    </w:p>
    <w:p>
      <w:pPr/>
      <w:r>
        <w:rPr/>
        <w:t xml:space="preserve">JiříOndrášek, mluvčí MěÚ Bruntál: „Počítáme také s tím,že ještě v letošním roce nainstalujeme tzv. virtuálnídetekci na křižovatku u gymnázia. Tato úprava by měla přispětk optimalizaci provozu a ke zlepšení jeho plynulosti v tomtomístě.“</w:t>
      </w:r>
    </w:p>
    <w:p>
      <w:pPr/>
      <w:r>
        <w:rPr/>
        <w:t xml:space="preserve">Plánovanéúpravy budou financovány především z městského rozpočtu.Pro letošní rok město vyčlenilo prostředky na projektovoupřípravu a také na část některých navrhovaných opatření.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471/upravy-a-vylepseni-dopravni-situa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2026-05-03T07:15:05+02:00</dcterms:created>
  <dcterms:modified xsi:type="dcterms:W3CDTF">2026-05-03T07:15:05+02:00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