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Povinné předškolní vzdělávání se zřejmě zruší</w:t>
      </w:r>
    </w:p>
    <w:p>
      <w:pPr/>
      <w:r>
        <w:rPr/>
        <w:t xml:space="preserve">Rodiče, kteří měli v loňském roce doma předškoláka, ho museli povinně zapsat do mateřské školy. A to díky novele zákona. Pokud tak neučinili, museli ředitelé mateřinek pracně rodiny dohledávat. Nyní poslanci uvažují, že zákon zruší, protože administrativa je náročná, drahá a zákon nic nepřinese.</w:t>
      </w:r>
    </w:p>
    <w:p>
      <w:pPr/>
      <w:r>
        <w:rPr/>
        <w:t xml:space="preserve">Leona Nováková, ředitelka MŠ Přímá: “Zrovna u nás v naší mateřské škole jsme neviděli nějaký větší nárůst počtu předškolních dětí v tomto školním roce, který nastal”.</w:t>
      </w:r>
    </w:p>
    <w:p>
      <w:pPr/>
      <w:r>
        <w:rPr/>
        <w:t xml:space="preserve">Pro zrušení zákona jsou i rodiče.</w:t>
      </w:r>
    </w:p>
    <w:p>
      <w:pPr/>
      <w:r>
        <w:rPr/>
        <w:t xml:space="preserve">Lucie Wilčková, rodič: “Dcera má pět a půl roku a chodí do školky. Myslím si, že většina rodičů si uvědomuje, že ten poslední rok před školou je pro dítě nutný”.</w:t>
      </w:r>
    </w:p>
    <w:p>
      <w:pPr/>
      <w:r>
        <w:rPr/>
        <w:t xml:space="preserve">S normou měly práci i radnice, jakožto zřizovatelé. </w:t>
      </w:r>
    </w:p>
    <w:p>
      <w:pPr/>
      <w:r>
        <w:rPr/>
        <w:t xml:space="preserve">Alena Zedníková (ČSSD), náměstkyně havířovské primátorky: “Já si myslím, že pokud došlo k nějaké změně a něco se zavedlo, že by se to mělo nechat alespoň dva roky. Po dvou letech se to nějak vyhodnotilo”.</w:t>
      </w:r>
    </w:p>
    <w:p>
      <w:pPr/>
      <w:r>
        <w:rPr/>
        <w:t xml:space="preserve">Rodičům, kteří zanedbali povinnou předškolní výchovu, hrozí až pětitisícová pokuta. A i v Havířově zahájili s desítkami rodin správní řízení.</w:t>
      </w:r>
    </w:p>
    <w:p>
      <w:pPr/>
      <w:r>
        <w:rPr/>
        <w:t xml:space="preserve">Jiří Nowák, vedoucí správního odboru: “V 65 případech to skončilo uložením sankce, respektive trestu. Tento trest nebyl trestem pokuty. My jsme přistoupili k trestu napomenutí, který zákon v tomto případě připouští”. </w:t>
      </w:r>
    </w:p>
    <w:p>
      <w:pPr/>
      <w:r>
        <w:rPr/>
        <w:t xml:space="preserve">I krajský úřad je názoru, že by se zákon měl zrušit.</w:t>
      </w:r>
    </w:p>
    <w:p>
      <w:pPr/>
      <w:r>
        <w:rPr/>
        <w:t xml:space="preserve">Stanislav Folwarczny (ODS), náměstek hejtmana MS kraje: “Dnešní systém, který se zavedl, je hodně administrativně náročný jak pro mateřské školy, tak pro zřizovatele a ten dopad nebude významný”.</w:t>
      </w:r>
    </w:p>
    <w:p>
      <w:pPr/>
      <w:r>
        <w:rPr/>
        <w:t xml:space="preserve">Zákonodárci chtějí zrušit i povinnost přijímat dvouleté děti. Tato nařízení mělo platit od roku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617/povinne-predskolni-vzdelavani-se-zrejme-zr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2026-05-13T21:59:58+02:00</dcterms:created>
  <dcterms:modified xsi:type="dcterms:W3CDTF">2026-05-13T21:59:58+02:00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