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demonstrace za dokončení Rudné byla poklidná</w:t>
      </w:r>
    </w:p>
    <w:p>
      <w:pPr/>
      <w:r>
        <w:rPr/>
        <w:t xml:space="preserve">Krátce před třetí hodinou odpoledne se zaplnilo prostranství u tramvajové smyčky Vřesinská v Ostravě-Porubě. Jeden z organizátorů poučil demonstranty, že se sice půjde až k domu Dušana Richtára, ale jde o poklidný protest a tedy žádné sněhové koule do oken.  </w:t>
      </w:r>
    </w:p>
    <w:p>
      <w:pPr/>
      <w:r>
        <w:rPr/>
        <w:t xml:space="preserve">Petr Mihálik (ČSSD), starosta Poruby: “Denně projede po ulici 17. listopadu 20 tisíc aut a ta situace se zhoršuje. Občané to nelibě nesou.”</w:t>
      </w:r>
    </w:p>
    <w:p>
      <w:pPr/>
      <w:r>
        <w:rPr/>
        <w:t xml:space="preserve">Pak se asi dvousethlavový dav vydal na kilometrový pochod k vile Dušana Richtára. Ta leží na začátku cesty k rybníku, která je zatížena oním věcným břemenem, kvůli kterému stavba prodloužené Rudné stojí. </w:t>
      </w:r>
    </w:p>
    <w:p>
      <w:pPr/>
      <w:r>
        <w:rPr/>
        <w:t xml:space="preserve">anketa: účastníci demonstrace: 1/ “Je to škoda, že to blokuje jeden člověk.” 2/ “Ten obchvat je velmi důležitý.” 3/ “To není správné, že může jeden člověk blokovat něco, co je v zájmu mnohem více lidí.” </w:t>
      </w:r>
    </w:p>
    <w:p>
      <w:pPr/>
      <w:r>
        <w:rPr/>
        <w:t xml:space="preserve">Na demonstraci po celou dobu dohlíželi policisté. Nejvíce jich bylo u Richtárova domu. Nikdo ale sněhovou kouli nehodil. Pouze se křičelo a skandovalo. </w:t>
      </w:r>
    </w:p>
    <w:p>
      <w:pPr/>
      <w:r>
        <w:rPr/>
        <w:t xml:space="preserve">Eliška Konieczná, spoluorganizátorka demonstrace: “Pan Richtár tady má klid a my máme neklid. Chceme to otočit. Pan Richtár nebude mít klid.”</w:t>
      </w:r>
    </w:p>
    <w:p>
      <w:pPr/>
      <w:r>
        <w:rPr/>
        <w:t xml:space="preserve">V úvodu protestu přišel mezi občany i zástupce Ředitelství silnic a dálnic. Ten potvrdil, že za současný stav může opravdu Dušan Richtár a jeho sdružení Skalka.</w:t>
      </w:r>
    </w:p>
    <w:p>
      <w:pPr/>
      <w:r>
        <w:rPr/>
        <w:t xml:space="preserve">Jan Rýdl, mluvčí ŘSD: “Ta stavba je dlouhodobě úmyslně a uměle blokována tak, aby nemohlo být postaveno těch zbývajících 400 metrů.”</w:t>
      </w:r>
    </w:p>
    <w:p>
      <w:pPr/>
      <w:r>
        <w:rPr/>
        <w:t xml:space="preserve">Organizátoři byli s protestem spokojeni a chystají už další, který by se měl konat v březnu. Prý snad bude Richtár příště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47/prvni-demonstrace-za-dokonceni-rudne-byla-pokli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2026-05-03T08:26:46+02:00</dcterms:created>
  <dcterms:modified xsi:type="dcterms:W3CDTF">2026-05-03T08:26:46+02:00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