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Karnolu v Krnově možná zapálily děti</w:t>
      </w:r>
    </w:p>
    <w:p>
      <w:pPr/>
      <w:r>
        <w:rPr/>
        <w:t xml:space="preserve">Policie stále vyšetřuje ničivý požár bývalé textilky Karnola v Krnově. Ve hře je i to, že ji zapálili dva osmiletí školáci. Otázkou je, kdo by je k tomu navedl. Ohnisek požáru totiž bylo více. Národní kulturní památku plameny zachvátily 20. prosince a s požárem bojovaly dvě desítky profesionálních i dobrovolných hasičských jednotek.</w:t>
      </w:r>
    </w:p>
    <w:p>
      <w:pPr/>
      <w:r>
        <w:rPr/>
        <w:t xml:space="preserve">“Bruntálští kriminalisté zjistili v průběhu prověřování informace , které směřují ke dvěma nezletilým osobám. I nadále policisté pokračují ve zjišťují okolností, za jakých k požáru došlo, uvádí Gabriela Holčáková, mluvčí PČR Ostrava</w:t>
      </w:r>
    </w:p>
    <w:p>
      <w:pPr/>
      <w:r>
        <w:rPr/>
        <w:t xml:space="preserve">“Bohužel jedna z vyšetřovacích verzí říká, že by to mohly způsobit děti, což je samozřejmě i pro nás šokující a jsem sám zvědavý na závěry vyšetřování, proč a za jakých okolností ten požár vznikl a proč došlo k tak velké katastrofě,” říká Lukáš Curylo, náměstek hejtmana MS kraje.</w:t>
      </w:r>
    </w:p>
    <w:p>
      <w:pPr/>
      <w:r>
        <w:rPr/>
        <w:t xml:space="preserve">Požár nejvíce zasáhl prostory s historicky cennými vzorníky látek z roku 1870.  Asi polovinu z nich památkáři odvezli do bezpečí. Na zrestaurování teď čekají v opavských mrazírnách. Obnovy se dočkají i historické stroje.</w:t>
      </w:r>
    </w:p>
    <w:p>
      <w:pPr/>
      <w:r>
        <w:rPr/>
        <w:t xml:space="preserve">“Z velké části se podaří zachránit stroje, které se musí samozřejmě repasovat, obnovit, co se týká mobiliáře a vlastně těch vzorníků látek, ty zachránit trvale nepůjde,” hovoří Lukáš Curylo, náměstek hejtmana MS kraje.</w:t>
      </w:r>
    </w:p>
    <w:p>
      <w:pPr/>
      <w:r>
        <w:rPr/>
        <w:t xml:space="preserve">Ze vzorkovny továrny na vlněné zboží Alois Larisch a synové má vzniknout textilní muzeum, na které má Krnov přislíbené dotace od kraje a z IROPu.</w:t>
      </w:r>
    </w:p>
    <w:p>
      <w:pPr/>
      <w:r>
        <w:rPr/>
        <w:t xml:space="preserve">“Ten IROP byl určen především na ty sbírkové fondy a způsob jejich vystavení,” dodává Ilja Šmíd, ministr kultury ČR</w:t>
      </w:r>
    </w:p>
    <w:p>
      <w:pPr/>
      <w:r>
        <w:rPr/>
        <w:t xml:space="preserve">Další postup město probere s ministryní pro místní rozvoj Karin Dostálovou, která do Krnova zavítá 19.února.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656/karnolu-v-krnove-mozna-zapali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2026-05-13T21:59:14+02:00</dcterms:created>
  <dcterms:modified xsi:type="dcterms:W3CDTF">2026-05-13T21:59:14+02:00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