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12.2.2018, 19:45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by mohlo nabýt objekt motorestu v Zelinkovicích</w:t>
      </w:r>
    </w:p>
    <w:p>
      <w:pPr/>
      <w:r>
        <w:rPr/>
        <w:t xml:space="preserve">Město Frýdek-Místek by mohlo vlastnit nemovitost v Zelinkovicích, kde je dnes provozován mini motorest. Se žádostí o odkupu se na magistrát obrátil osadní výbor Zelinkovice Lysůvky.</w:t>
      </w:r>
    </w:p>
    <w:p>
      <w:pPr/>
      <w:r>
        <w:rPr/>
        <w:t xml:space="preserve">“Frýdek-Místek má kromě katastrálních území Frýdku a Místku své místní části Zelinkovice, Lysůvky, Lýskovec, Skalice a Chlebovice. My jsme jim před několika lety dali větší autonomii, tzn. jednotlivé místní rozpočet, hospodaří si s ním a rozhodují o tom, co v dané místní části budou nakupovat, co se bude opravovat. Z toho důvodu dneska přichází osadní výbor Zelinkovice Lysůvky s tím, že jediná hospoda, která je v této části, plus v Chlebovicích, je k prodeji a současná majitel nemá vůbec žádný zájem na tom, zda-li tam bude nebo nebude pokračovat hostinská činnost. Proto jsme byli osadním výborem vyzváni, abychom jako město Frýdek-Místek koupili tuto nemovitost,” řekl primátor města Frýdku-Místku Michal Pobucký.</w:t>
      </w:r>
    </w:p>
    <w:p>
      <w:pPr/>
      <w:r>
        <w:rPr/>
        <w:t xml:space="preserve">Motorest je hospoda s velkým společenským sálem, kde se odbývá veškerá společenská činnost v obci.</w:t>
      </w:r>
    </w:p>
    <w:p>
      <w:pPr/>
      <w:r>
        <w:rPr/>
        <w:t xml:space="preserve">“Je to jedna z posledních míst, kde se mohou místní lidé sejít. Žije tam velká spolková činnost, například se tam schází hasiči, myslivci, kluby důchodců, takže tam opravdu probíhá kulturně společenský život v obci, a nám přišel teda požadavek z osadního výboru, aby město tuto nemovitost nabylo, abychom se postarali o to, aby tam i v budoucnu tato nemovitost zůstala, aby tam zůstal sál, kde se právě odbývá to veškeré společenské dění, třeba i svatby a pohřby. My to bereme docela vážně, protože si myslíme, že si to osadní výbor a vůbec celá část Zelinkovice Lysůvky zaslouží. Nám tento požadavek připadá oprávněný, a budeme se proto určitě snažit vyjít osadnímu výboru vstříc. Tím, jak s ním spolupracujeme, a on funguje velmi dobře, tak máme představu, že v případě nabytí tohoto objektu, chceme, aby tam ta hospoda zůstala a dál dělala ten servis společenské místnosti. Dále bychom si představovali, aby tam vznikla nějaká malá večerka, nějaké malé potraviny, které by sloužily těm občanům. S dalšími místnostmi se ještě uvidí. Bude se jednat o tom, co dalšího by tam mohlo vzniknout,” sdělil náměstek primátora města Frýdku-Místku Karel Deutscher.</w:t>
      </w:r>
    </w:p>
    <w:p>
      <w:pPr/>
      <w:r>
        <w:rPr/>
        <w:t xml:space="preserve">O tom, zda město objekt motorestu koupí, bude rozhodovat zastupitelstvo na svém dalším zasedání, které proběhne 26. 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1665/mesto-by-mohlo-nabyt-objekt-motorestu-v-zelink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2026-05-02T05:39:37+02:00</dcterms:created>
  <dcterms:modified xsi:type="dcterms:W3CDTF">2026-05-02T05:39:37+02:00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