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13.2.2018,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hledá pachatele brutální loupeže z Ostravy</w:t>
      </w:r>
    </w:p>
    <w:p>
      <w:pPr/>
      <w:r>
        <w:rPr/>
        <w:t xml:space="preserve">17letá studenka Střední zdravotnické školy v Ostravě se v neděli 7. ledna vracela na internát. Bylo půl 8 večer, když procházela po Lidické ulici ve Vítkovicích.Tam si ji vyhlédl zatím neznámý lupič a vrhl se na ní. Kufr ho nezajímal, chtěl jí ukrást kabelku. Tu ale pevně držela.</w:t>
      </w:r>
    </w:p>
    <w:p>
      <w:pPr/>
      <w:r>
        <w:rPr/>
        <w:t xml:space="preserve">Gabriela Holčáková, mluvčí PČR Ostrava: “Neznámý muž na dívku zaútočil, povalil ji na zem, agrese gradovala, tahal ji po zemi za vlasy, dokonce ji i kopl. Dívka bránila kabelku. Nakonec se věcí nezmocnil a tak utekl.”</w:t>
      </w:r>
    </w:p>
    <w:p>
      <w:pPr/>
      <w:r>
        <w:rPr/>
        <w:t xml:space="preserve">Dívka svůj majetek urputně bránila. Lupič ji neváhal nakonec kopnout i do hlavy. Ani to ale nepomohlo a tak to vzdal. Vyděšená a poraněná dívka musela vyhledat pomoc lékaře. Po lupiči začala pátrat policie. Po měsíci marného pátrání zveřejnili tyto záběry a prosí o pomoc. </w:t>
      </w:r>
    </w:p>
    <w:p>
      <w:pPr/>
      <w:r>
        <w:rPr/>
        <w:t xml:space="preserve">Gabriela Holčáková, mluvčí PČR Ostrava: “Zahájili jsme úkony trestního řízení pro trestný čin loupeže. Pachateli hrozí až 10 let vězení.” </w:t>
      </w:r>
    </w:p>
    <w:p>
      <w:pPr/>
      <w:r>
        <w:rPr/>
        <w:t xml:space="preserve">Pokud muže na záběrech poznáváte a nebo můžete k případu cokoliv sdělit, volejte bezplatnou policejní linku 158. Čím dříve bude toto individum pod zámkem, tím lépe. Je totiž možné, že po neúspěšném pokusu se o něco podobného pokusí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672/policie-hleda-pachatele-brutalni-loupeze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2026-07-09T13:20:11+02:00</dcterms:created>
  <dcterms:modified xsi:type="dcterms:W3CDTF">2026-07-09T13:20:11+02:00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