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Nového Jičína spolupracují s 11 obcemi</w:t>
      </w:r>
    </w:p>
    <w:p>
      <w:pPr/>
      <w:r>
        <w:rPr/>
        <w:t xml:space="preserve">Novojičínští strážníci plní prioritně své úkoly na území města, které je jejich zřizovatelem. Nicméně není výjimkou, že zajíždějí pomáhat také do okolních obcí, a to na základě veřejnoprávních smluv. Těchto dohod mají uzavřeno celkem 11.  </w:t>
      </w:r>
    </w:p>
    <w:p>
      <w:pPr/>
      <w:r>
        <w:rPr/>
        <w:t xml:space="preserve">“Deset z toho je vyloženě specifikováno na odchyt toulavých psů. Jendu máme uzavřenou s obcí Šenov u Nového Jičína, kde máme plnohodnotnou veřejnoprávní smlouvu  na všechny činnosti a oprávnění, které mohou strážníci vykonávat,” uvedl Jiří Klein, ředitel Městské policie Nový Jičín. </w:t>
      </w:r>
    </w:p>
    <w:p>
      <w:pPr/>
      <w:r>
        <w:rPr/>
        <w:t xml:space="preserve">“Vždy, když potřebujeme zajisti některé akce, tak si domluvím s velitelem městské policie, kolik strážníků, na jakou dobu, kdy a kde budou a díky tomu ty akce jsou zabezpečeny lépe a fungují tak, jak mají,” potvrdil Karel Třetina (ČSSD), starosta Šenova u Nového Jičína.  </w:t>
      </w:r>
    </w:p>
    <w:p>
      <w:pPr/>
      <w:r>
        <w:rPr/>
        <w:t xml:space="preserve">Novojičínští strážníci tak v Šenově například pomáhali při zajišťování veřejného pořádku na obecní slavnosti Škrpál, rozsvěcení vánočního stromu a na dalších událostech, kde lze očekávat větší srocení lidí. </w:t>
      </w:r>
    </w:p>
    <w:p>
      <w:pPr/>
      <w:r>
        <w:rPr/>
        <w:t xml:space="preserve">“Týká se to několika akcí za rok, takže bych řekl, že do pěti akcí ročně,” upřesnil šenovský starosta. </w:t>
      </w:r>
    </w:p>
    <w:p>
      <w:pPr/>
      <w:r>
        <w:rPr/>
        <w:t xml:space="preserve">Strážníci už také v sousedním Šenově řešili například problémy v dopravě. </w:t>
      </w:r>
    </w:p>
    <w:p>
      <w:pPr/>
      <w:r>
        <w:rPr/>
        <w:t xml:space="preserve">“Když došlo k úpravě dopravního značení na Malé straně, tak jsme tam byli zkontrolovat dvakrát rychlost i to, zda řidiči dodržují přednost zprava a podobně,” dodal velitel ředitel novojičínských strážníků. </w:t>
      </w:r>
    </w:p>
    <w:p>
      <w:pPr/>
      <w:r>
        <w:rPr/>
        <w:t xml:space="preserve">Šenovský starosta si spolupráci pochvaluje. Obci, která nemá akutní potřebu zřídit vlastní policii, šetří finanční prostředky.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00/straznici-z-noveho-jicina-spolupracuji-s-11-ob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2026-07-21T09:54:46+02:00</dcterms:created>
  <dcterms:modified xsi:type="dcterms:W3CDTF">2026-07-21T09:54:46+02:00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