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křtili knihu Tajemství temné noci</w:t>
      </w:r>
    </w:p>
    <w:p>
      <w:pPr/>
      <w:r>
        <w:rPr/>
        <w:t xml:space="preserve">Osmatřicetiletá karvinská rodačka Lucie Tomková, pracující v obchodní sféře, ve volném čase zabývající se ezoterikou a astrologií, se rozhodla napsat a i vydat svou první knihu. Žánrově se ale pustila do jiné oblasti, román Tajemství temné noci je erotický.</w:t>
      </w:r>
    </w:p>
    <w:p>
      <w:pPr/>
      <w:r>
        <w:rPr/>
        <w:t xml:space="preserve">Lucie Tomková, autorka knihy: “Nevěděla jsem jak to bude těžké nebo jednoduché, tak jsem začala psát, aniž bych o tom něco věděla.”</w:t>
      </w:r>
    </w:p>
    <w:p>
      <w:pPr/>
      <w:r>
        <w:rPr/>
        <w:t xml:space="preserve">Křest knihy se za přítomnosti čtenářů uskutečnil v literárním salonku. </w:t>
      </w:r>
    </w:p>
    <w:p>
      <w:pPr/>
      <w:r>
        <w:rPr/>
        <w:t xml:space="preserve">Jana Ochodková, kmotra knihy: “S autorkou se známe šest nebo sedm let, jsme docela dobré kamarádky. Knížce přeji, ať se líbí ať se prodává a nechá stopu v duších, srdcích všech čtenářů.”</w:t>
      </w:r>
    </w:p>
    <w:p>
      <w:pPr/>
      <w:r>
        <w:rPr/>
        <w:t xml:space="preserve">V knize se čtenáři stanou součástí příběhu jedné ženy, která žije dva rozdílné životy. Na kolik je kniha autentická a na kolik smyšlená, zůstává otázkou.</w:t>
      </w:r>
    </w:p>
    <w:p>
      <w:pPr/>
      <w:r>
        <w:rPr/>
        <w:t xml:space="preserve">Lucie Tomková, autorka knihy: “Co je a není pravda bych byla pravdou, aby zůstalo tajemstvím.”</w:t>
      </w:r>
    </w:p>
    <w:p>
      <w:pPr/>
      <w:r>
        <w:rPr/>
        <w:t xml:space="preserve">Kniha má otevřený konec, je pravděpodobné, že se autorka brzy pustí do psaní dalšího titulu.</w:t>
      </w:r>
    </w:p>
    <w:p>
      <w:pPr/>
      <w:r>
        <w:rPr/>
        <w:t xml:space="preserve">Kniha bude běžně dostupná v knihkupectví, několik kusů knih poputuje i do regálu karvinské regionální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709/v-karvine-krtili-knihu-tajemstvi-temne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2026-05-13T21:59:11+02:00</dcterms:created>
  <dcterms:modified xsi:type="dcterms:W3CDTF">2026-05-13T21:59:11+02:00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