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19.2.2018,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chce omezit provoz dalších podniků</w:t>
      </w:r>
    </w:p>
    <w:p>
      <w:pPr/>
      <w:r>
        <w:rPr/>
        <w:t xml:space="preserve">Radní města Frýdku-Místku schválili další rozšíření vyhlášky o regulaci provozní doby hostinských provozoven, a to z důvodu rušení nočního klidu a narušování veřejného pořádku. Vyhlášku město zavedlo už loni v létě na základě stížností občanů na hluk, nepořádek, výtržnictví a vandalismus v blízkosti některých barů a podniků.</w:t>
      </w:r>
    </w:p>
    <w:p>
      <w:pPr/>
      <w:r>
        <w:rPr/>
        <w:t xml:space="preserve">“26. února bude zasedání zastupitelstva, kde předkládám další návrh vyhlášky, která omezuje hostinskou provozní činnost, tentokrát se to týká dvou zařízení. To první je restaurace a hospoda non stop Cihla na Cihelní ulici, která je situovaná na sídlišti a hned vedle střední školy. Druhé zařízení je Kraken. My máme v posledních měsících spoustu stížností na chod této non stop diskotéky téměř. Máme spoustu stížností na rušení nočního klidu a hlavně vznik drobné kriminality v oblasti toho sídliště Slezská. Takže budu zastupitelům navrhovat, aby omezili provozní dobu, jak už to bylo v jiných případech, takže do 00 hodin a v pátek a v sobotu do 1 hodiny do rána. Myslím, že obyvatelé města mají právo se v klidu vyspat!” řekl primátor města Frýdku-Místku Micha Pobucký.</w:t>
      </w:r>
    </w:p>
    <w:p>
      <w:pPr/>
      <w:r>
        <w:rPr/>
        <w:t xml:space="preserve">Mezi prvními podniky, u kterých město už provozní dobu omezilo, byla non-stop provozovna na Růžovém pahorku ve Frýdku. Koncem roku ji následovaly Krokodýl na ulici Zahradní a Zubr na ulici Brožíkova. Kromě provozovny Cihla a Kraken chce vedení města do vyhlášky zahrnout také podnik  MammaMia u místeckého náměstí, v historické části města. Zda zastupitelé rozšíření vyhlášky na svém jednání schválí,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749/vedeni-frydkumistku-chce-omezit-provoz-dalsich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2026-09-02T06:36:48+02:00</dcterms:created>
  <dcterms:modified xsi:type="dcterms:W3CDTF">2026-09-02T06:36:48+02:00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