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pokračuje v úsilí o kvalitnější ovzduší</w:t>
      </w:r>
    </w:p>
    <w:p>
      <w:pPr/>
      <w:r>
        <w:rPr/>
        <w:t xml:space="preserve">Ostrava opět postoupila o krok dopředu v ekologizaci svého vozového parku. Zástupci města předali 4 elektrovozy dalším obvodům a dvě auta na CNG městské policii. Na jejich pořízení přispělo i ministerstvo životního prostředí. "My se snažíme jakékoliv možnosti pro zlepšování životního prostředí ve městě. Samozřejmě jednou z nich je ekologizace vozového parku. Neříkám, že je to samospásné, ale je to zase nějaký malý krůček na té cestě. Abychom městské obvody motivovali, tak kromě té dotace jsme jim přidali po 200 tisíc korun na toto krásné autíčko z městského fondu," říká primátor Ostravy Tomáš Macura (ANO).</w:t>
      </w:r>
    </w:p>
    <w:p>
      <w:pPr/>
      <w:r>
        <w:rPr/>
        <w:t xml:space="preserve">Ostrava má k dispozici celkem 33 ekovozidel. Je to jeden z mnoha kroků na cestě ke zlepšení ovzduší. Na kvalitní vzduch si obyvatelé města ještě počkají, odborníci ale tvrdí, že situace se každým rokem zlepšuje. "Z dlouhodobého hlediska máme trendy klesajících koncentrací suspendovaných částic i většiny ostatních znečišťujících látek. Samozřejmě rozptylové podmínky konkrétních měsíců ovlivní to, jak se v dané části roku bude občanům dýchat nebo jaká bude výsledná kvalita ovzduší," vysvětluje Blanka Černá z ČHMÚ Ostrava.</w:t>
      </w:r>
    </w:p>
    <w:p>
      <w:pPr/>
      <w:r>
        <w:rPr/>
        <w:t xml:space="preserve">Možností, jak zlepšit vzduch ve městě je celá řada. Dalším z důležitých kroků doslova přímo v ulicích je nadlimitní čištění cest a chodníků. "Jenom naše městská firma Ostravské komunikace za loňský rok sesbírala 3,5 tisíce tun smetků. Velká část z toho je prach, který by za jiných okolností vířil v ovzduší," dodává Macura.</w:t>
      </w:r>
    </w:p>
    <w:p>
      <w:pPr/>
      <w:r>
        <w:rPr/>
        <w:t xml:space="preserve">Město má také svůj vlastní akční plán ke zlepšení kvality ovzduší do roku 2020 a například díky více než půl milionu vysázených stromů a keřů se Ostrava proměnila v jedno z nejzelenějších měst v Česku. Úsilí Ostravy budou hodnotit i odborníci, město se brzy dozví, jestli postupuje do užšího výběru kandidátů na titul Evropské zelené město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780/ostrava-pokracuje-v-usili-o-kvalitnejsi-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2026-04-30T10:51:21+02:00</dcterms:created>
  <dcterms:modified xsi:type="dcterms:W3CDTF">2026-04-30T10:51:21+02:00</dcterms:modified>
</cp:coreProperties>
</file>

<file path=docProps/custom.xml><?xml version="1.0" encoding="utf-8"?>
<Properties xmlns="http://schemas.openxmlformats.org/officeDocument/2006/custom-properties" xmlns:vt="http://schemas.openxmlformats.org/officeDocument/2006/docPropsVTypes"/>
</file>