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2.3.2018,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před novojičínským zámkem zazáří novotou</w:t>
      </w:r>
    </w:p>
    <w:p>
      <w:pPr/>
      <w:r>
        <w:rPr/>
        <w:t xml:space="preserve">Rozbitá dlažba, polámané lavičky a fontána, která už dávno ztratila důstojný vzhled. To je současný pohled na prostranství mezi Žerotínským zámkem a secesní perlou Hotelem Praha u historického centra Nového Jičína. Toto místo ale ještě letos získá novou podobu. </w:t>
      </w:r>
    </w:p>
    <w:p>
      <w:pPr/>
      <w:r>
        <w:rPr/>
        <w:t xml:space="preserve">“Už je hotova projektová dokumentace, je to schváleno v rozpočtu města na rok 2018 a nyní už jenom dolaďujeme přípravu výběrového řízení na dodavatele stavby,” uvedla Blanka Faluši (ČSSD), místostarostka Nového Jičína.</w:t>
      </w:r>
    </w:p>
    <w:p>
      <w:pPr/>
      <w:r>
        <w:rPr/>
        <w:t xml:space="preserve">“Bude zachován vodní prvek, ale bude estetičtěji přizpůsoben tomu prostoru, ve kterém se bude vyskytovat. Bude obnovena veškerá dlažba a samozřejmě se týká i úpravy zeleně,”  dodal Pavel Bártek (SZ), radní Nového Jičína. </w:t>
      </w:r>
    </w:p>
    <w:p>
      <w:pPr/>
      <w:r>
        <w:rPr/>
        <w:t xml:space="preserve">Projekt byl původně připravován v koordinaci s Muzeem Novojičínska, v jehož majetku, jakožto krajského zařízení, je přilehlý park s bývalým bistrem Pierot. A právě toto problematické místo by také mělo změnit podobu . </w:t>
      </w:r>
    </w:p>
    <w:p>
      <w:pPr/>
      <w:r>
        <w:rPr/>
        <w:t xml:space="preserve">“Tato lokalita se stala majetkem Moravskoslezského kraje před nedávnem a v současné době pracuje naše muzeum na jejím vylepšení a na tom, aby byla rekonstruována,” potvrdil Radek Polách, historik Muzea Novojičínska. </w:t>
      </w:r>
    </w:p>
    <w:p>
      <w:pPr/>
      <w:r>
        <w:rPr/>
        <w:t xml:space="preserve">Zatímco město už na svůj projekt vyčlenilo 3 miliony korun a bude se realizovat letos, Muzeum Novojičínska zařadilo tuto investici do akcí reprodukce Moravskoslezského kraje pro následující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880/prostor-pred-novojicinskym-zamkem-zazari-novo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2026-05-26T07:11:55+02:00</dcterms:created>
  <dcterms:modified xsi:type="dcterms:W3CDTF">2026-05-26T07:11:55+02:00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