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2.3.2018,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Máj pokračuje v evropském projektu</w:t>
      </w:r>
    </w:p>
    <w:p>
      <w:pPr/>
      <w:r>
        <w:rPr/>
        <w:t xml:space="preserve">Na pódiu Beskydského divadla bylo během představení pohádky Obušku z pytle ven v provedení divadla z Českého Těšína slyšet polštinu i češtinu. Stejnými jazyky hovořili i diváci - děti z místní mateřské školy Máj a z mateřské školy z polské Brzeznice. Ty do Nového Jičína dorazily brzy ráno a strávily zde celý den.</w:t>
      </w:r>
    </w:p>
    <w:p>
      <w:pPr/>
      <w:r>
        <w:rPr/>
        <w:t xml:space="preserve">“První návštěva byla v mateřské škole, kdy děti dorazily k nám do školky. Rodiče si prohlédli naši školu. Děti posvačily a pak jsme se vydali do divadla na česko-polské představení,” sdělila Romana Seifertová, Mateřská škola Máj Nový Jičín.</w:t>
      </w:r>
    </w:p>
    <w:p>
      <w:pPr/>
      <w:r>
        <w:rPr/>
        <w:t xml:space="preserve">“Brzeznice je malá vesnice. Máme všude daleko, do kina, do divadla na kluziště. Pouze tehdy, když zorganizujeme nějaký výjezd autobusem, mohou se naše děti někam podívat,” uvedla Maria Koloch, Mateřská a základní škola Brzeznica (Polsko).</w:t>
      </w:r>
    </w:p>
    <w:p>
      <w:pPr/>
      <w:r>
        <w:rPr/>
        <w:t xml:space="preserve">Také to byl jeden z impulsů, proč se polská strana do projektu zapojila. V rámci druhé návštěvy Nového Jičína totiž zamířily děti i na zimní stadion. </w:t>
      </w:r>
    </w:p>
    <w:p>
      <w:pPr/>
      <w:r>
        <w:rPr/>
        <w:t xml:space="preserve">“Kde bude ukázka krasobruslení dětí a děti budou mít i aktivity na ledě a soutěže,” dodala Romana Seifertová. </w:t>
      </w:r>
    </w:p>
    <w:p>
      <w:pPr/>
      <w:r>
        <w:rPr/>
        <w:t xml:space="preserve">První přeshraniční setkání se uskutečnilo v listopadu loňského roku, kdy také polské děti zavítaly do Nového Jičína. </w:t>
      </w:r>
    </w:p>
    <w:p>
      <w:pPr/>
      <w:r>
        <w:rPr/>
        <w:t xml:space="preserve">“Děti tu poprvé navštívily opravdu velkou školku. V porovnání s naším malým zařízením, kde vládne až  rodinná atmosféra, tu viděly možnosti a aktivity, které my v malém prostoru mít nemůžeme,” podotkla Maria Koloch.</w:t>
      </w:r>
    </w:p>
    <w:p>
      <w:pPr/>
      <w:r>
        <w:rPr/>
        <w:t xml:space="preserve">Smyslem zahraniční spolupráce je výměna zkušeností v oblasti výukových metod, a také vzájemné poznávání se v oblasti jazyka a kultury. </w:t>
      </w:r>
    </w:p>
    <w:p>
      <w:pPr/>
      <w:r>
        <w:rPr/>
        <w:t xml:space="preserve">“Samy děti přišly s iniciativou, že by chtěly poznávat český jazyk. Čas od času za námi přichází paní Božena ze základní školy, která češtinu částečně ovládá, a naučí je pár nových slov,” dodala vedoucí z mateřské školy v Brzeznici.</w:t>
      </w:r>
    </w:p>
    <w:p>
      <w:pPr/>
      <w:r>
        <w:rPr/>
        <w:t xml:space="preserve">“S dětmi jsme zkoušeli některé známé polské říkanky. V podstatě už nám zbývá jen měsíc do doby, kdy my pojedeme do Polska, což bude pro nás velmi zajímavé, protože tam budeme v době jejich silné tradice Velikonoc,” informovala zástupkyně české školky Máj.  </w:t>
      </w:r>
    </w:p>
    <w:p>
      <w:pPr/>
      <w:r>
        <w:rPr/>
        <w:t xml:space="preserve">Závěrečné projektové setkání pak proběhne v červnu také v Polsku, děti se rozloučí velkou letní slavností.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83/skolka-maj-pokracuje-v-evropske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2026-07-06T21:58:13+02:00</dcterms:created>
  <dcterms:modified xsi:type="dcterms:W3CDTF">2026-07-06T21:58:13+02:00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