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ledním hokeji dochází k oživení</w:t>
      </w:r>
    </w:p>
    <w:p>
      <w:pPr/>
      <w:r>
        <w:rPr>
          <w:b w:val="1"/>
          <w:bCs w:val="1"/>
        </w:rPr>
        <w:t xml:space="preserve">Vbruntálském ledním hokeji dochází k oživení</w:t>
      </w:r>
    </w:p>
    <w:p>
      <w:pPr/>
      <w:r>
        <w:rPr/>
        <w:t xml:space="preserve">Hokejbyl v minulosti v Bruntále jedním z nejoblíbenějšíchsportů. Hokejový oddíl ale postupně zanikl a teprve v poslednídobě se hokeji ve městě začíná blýskat na časy.</w:t>
      </w:r>
    </w:p>
    <w:p>
      <w:pPr/>
      <w:r>
        <w:rPr/>
        <w:t xml:space="preserve">Skupinanadšenců se rozhodla vdechnout hokeji v Bruntále nový život.Na konci loňské sezóny se dali do práce.</w:t>
      </w:r>
    </w:p>
    <w:p>
      <w:pPr/>
      <w:r>
        <w:rPr/>
        <w:t xml:space="preserve">LuděkŠarman, místopředseda HC Bruntál: „S tím, že mámev tuto chvíli něco přes sedmdesát dětí, které trénujemeno a snažili jsme se tady tento hokej mezi těmi dětmi propagovat amezi rodiči, aby se přišli podívat.“  </w:t>
      </w:r>
    </w:p>
    <w:p>
      <w:pPr/>
      <w:r>
        <w:rPr/>
        <w:t xml:space="preserve">Prozačínající hokejisty i jejich rodiče je rozhodně zajímavéseznámit se, jak se dnes hraje hokej například v žákovskélize. </w:t>
      </w:r>
    </w:p>
    <w:p>
      <w:pPr/>
      <w:r>
        <w:rPr/>
        <w:t xml:space="preserve">LuděkŠarman, místopředseda HC Bruntál: „My jsme se snažili nazačátku sezóny obeslat různé týmy v okolí, jestli nemajízájem si tady zahrát zápas, že je tady otevřené kluzištěs tím, že Vítkovice se pravděpodobně ozvaly tady místnímuprovozovateli stadionu a objednali si termín.“</w:t>
      </w:r>
    </w:p>
    <w:p>
      <w:pPr/>
      <w:r>
        <w:rPr/>
        <w:t xml:space="preserve">Anketa,hráči HV Vítkovice Ridera: „Jo, dá.  Je tu moc sněhu.“</w:t>
      </w:r>
    </w:p>
    <w:p>
      <w:pPr/>
      <w:r>
        <w:rPr/>
        <w:t xml:space="preserve">„Jodobrý.“</w:t>
      </w:r>
    </w:p>
    <w:p>
      <w:pPr/>
      <w:r>
        <w:rPr/>
        <w:t xml:space="preserve">„Neníto ono, ale dá se to.“</w:t>
      </w:r>
    </w:p>
    <w:p>
      <w:pPr/>
      <w:r>
        <w:rPr/>
        <w:t xml:space="preserve">„Jeto dobrý, hlavně je to velký zážitek, myslím si, ževyhrajeme.“</w:t>
      </w:r>
    </w:p>
    <w:p>
      <w:pPr/>
      <w:r>
        <w:rPr/>
        <w:t xml:space="preserve">Hrátmísto ve vyhřívané hale na otevřeném stadionu je velká změna.Hráči se s tím ale bez problémů vyrovnali.</w:t>
      </w:r>
    </w:p>
    <w:p>
      <w:pPr/>
      <w:r>
        <w:rPr/>
        <w:t xml:space="preserve">LuděkKrayzel,HC Vítkovice Ridera: „Chtěli jsme vlastně klukům trošičkuzpestřit tu sezónu nabitou venkovním zápasem, takže jsme přijelitady hrát normální ligový zápas proti Olomouci.“</w:t>
      </w:r>
    </w:p>
    <w:p>
      <w:pPr/>
      <w:r>
        <w:rPr/>
        <w:t xml:space="preserve">LuděkKoromčík, HC Olomouc: „Přijeli jsme sem, protože jsme sedomluvili s Vítkovicemi na tady tom Winter Classicu, protože děcka už vlastně nehrajou takhle venkovní zápasy. Kluci z tohoměli trošku obavy, ale po zápase z toho byli nadšení.“</w:t>
      </w:r>
    </w:p>
    <w:p>
      <w:pPr/>
      <w:r>
        <w:rPr/>
        <w:t xml:space="preserve">WinterClassic znamená, že se hraje jako kdysi před lety. Vítkovice aOlomouc svůj zápas sehrály při teplotě -12° 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906/v-bruntalskem-lednim-hokeji-dochazi-k-ozi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2026-07-01T06:21:51+02:00</dcterms:created>
  <dcterms:modified xsi:type="dcterms:W3CDTF">2026-07-01T06:21:51+02:00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