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- měsíc čtenářů v orlovské knihovně</w:t>
      </w:r>
    </w:p>
    <w:p>
      <w:pPr/>
      <w:r>
        <w:rPr/>
        <w:t xml:space="preserve">Březen, měsíc čtenářů. Orlovská knihovna si na tento měsíc opět připravila mnoho akcí. Tentokrát se ale vymykají běžnému standardu. Spíše budou pracovat s rozšířením znalostí a také s kreativitou.</w:t>
      </w:r>
    </w:p>
    <w:p>
      <w:pPr/>
      <w:r>
        <w:rPr/>
        <w:t xml:space="preserve">"Patnáctého března proběhne přednáška na téma Bible - základ evropské kultury a přednášejícím bude pan magistr Janča. Dvacátého druhého března pak proběhne promítání fotografií paní magistry Molnárové a doprovodem bude hudební skupina Listověj. Ta akce bude trošku zvláštní, bude jiná než ty, které v knihovně děláme," říká ředitelka Městské knihovny Orlová Iva Sušková.</w:t>
      </w:r>
    </w:p>
    <w:p>
      <w:pPr/>
      <w:r>
        <w:rPr/>
        <w:t xml:space="preserve">Pokud má někdo rád kreativní práci, dobře k tomu poslouží velikonoční období. V rámci něj totiž budou moci malí i velcí předvést své kreativní dovednosti a to při ručních pracích s velikonoční tématikou.</w:t>
      </w:r>
    </w:p>
    <w:p>
      <w:pPr/>
      <w:r>
        <w:rPr/>
        <w:t xml:space="preserve">"Letos končí březen jako měsíc čtenářů Velikonocemi, tak během března proběhnou také velikonoční akce, jednou z nich je drátkování vajíček, které proběhlo osmého března a druhá akce bude určena pro děti, bude to velikonoční dílnička a proběhne o velikonočních prázdninách," doplňuje ředitelka Městské knihovny.</w:t>
      </w:r>
    </w:p>
    <w:p>
      <w:pPr/>
      <w:r>
        <w:rPr/>
        <w:t xml:space="preserve">Samozřejmě nebudou chybět tradiční akce, které probíhají každoročně. Například je pro zájemce opět připraven prodej vyřazených knih. Letos jich knihovna nabídne více než tisícovku a k tomu rozšířila i nabídku vyřazených cd nosičů. Nezapomnělo se ani na pasování malých čtenářů.</w:t>
      </w:r>
    </w:p>
    <w:p>
      <w:pPr/>
      <w:r>
        <w:rPr/>
        <w:t xml:space="preserve">"Děti jsou určitým způsobem vyzkoušeny, zda se mohou stát čtenáři, zda umí písmena, zda umí číst a zda umí zacházet s knihou a mohou tím pádem chodit do knihovny nebo si knihy kupovat a číst si," doplňuje Iva Sušková.</w:t>
      </w:r>
    </w:p>
    <w:p>
      <w:pPr/>
      <w:r>
        <w:rPr/>
        <w:t xml:space="preserve">Pobyt v knihovně návštěvníkům zpříjemní i výstava fotografií Sarah Ráblové, která se se svým objektivem zaměřila na stavby a budovy a to i ty v dezolátním stavu. Výstavu bude možno zhlédnout do 27.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978/brezen--mesic-ctenaru-v-orl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2026-06-29T03:25:06+02:00</dcterms:created>
  <dcterms:modified xsi:type="dcterms:W3CDTF">2026-06-29T03:25:06+02:00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