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13.3.2018, 15:27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Motorkáři by měli být na jaře velmi opatrní</w:t>
      </w:r>
    </w:p>
    <w:p>
      <w:pPr/>
      <w:r>
        <w:rPr/>
        <w:t xml:space="preserve">V neděli v podvečer spěchali záchranáři do Klimkovic, kde se na křižovatce na ulici Čs. armády naboural motorkář. Narazil do stromu a upadl do bezvědomí. Z heliportu odstartoval vrtulník a muž skončil na operačním stole.“Řidič motocyklu pravděpodobně nezvládl řízení, přejel přes chodník a narazil do stromu. Při události byl těžce zraněn a převezen záchranáři do nemocnice,” upřesnila mluvčí policie Gabriela Holčáková. </w:t>
      </w:r>
    </w:p>
    <w:p>
      <w:pPr/>
      <w:r>
        <w:rPr/>
        <w:t xml:space="preserve">Na jaře, když se oteplí, jsou podobné události téměř na denním pořádku. Motorkáři jsou po zimě natěšení na své stroje a neuvědomují si, že několik měsíců na motorce neseděli. Instruktor autoškoly Marek Stibor dodává: “Řidiči by si měli uvědomit, že stav cest po zimě není takový, jako byli zvyklí v minulé sezóně. Za prvé je vozovka studená, za druhé je na ní štěrk a ani vozidla nejsou zvyklá na motorky. Je třeba s tím vším počítat.”</w:t>
      </w:r>
    </w:p>
    <w:p>
      <w:pPr/>
      <w:r>
        <w:rPr/>
        <w:t xml:space="preserve">Na motorky by ale neměli zapomínat ani řidiči aut a dávat na ně na jaře pozor. Přes zimu si totiž odvykli, že se k nim mohou zezadu přiblížit velmi rychle. Zkrátka obezřetní a ohleduplní by měli být všichni účastníci silničního provozu a to nejen na jaře.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2011/motorkari-by-meli-byt-na-jare-velmi-opatr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2026-09-14T18:16:21+02:00</dcterms:created>
  <dcterms:modified xsi:type="dcterms:W3CDTF">2026-09-14T18:16:21+02:00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