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přivítal prvního občánka roku 2018</w:t>
      </w:r>
    </w:p>
    <w:p>
      <w:pPr/>
      <w:r>
        <w:rPr/>
        <w:t xml:space="preserve">Přenesme se na chvíli na začátek letošního roku a připomeňme si prvního narozeného občánka Tomáška. Ve frýdeckomístecké porodnici přišel na svět na Nový rok v 9 hodin a 22 minut. Vážil 3860 gramů a měřil 50 centimetrů.</w:t>
      </w:r>
    </w:p>
    <w:p>
      <w:pPr/>
      <w:r>
        <w:rPr/>
        <w:t xml:space="preserve">“Já jsem si to nejdříve ani neuvědomila, ale potom, když mim personál gratuloval k prvnímu miminku, tak to byl pochopitelně velice příjemný pocit,” řekla maminka Lenka Petlachová.</w:t>
      </w:r>
    </w:p>
    <w:p>
      <w:pPr/>
      <w:r>
        <w:rPr/>
        <w:t xml:space="preserve">A tady už jsme v současnosti. Jak je ve Frýdku-Místku zvykem, rodiče spolu s Tomáškem přivítal ve své kanceláři na magistrátu primátor města.</w:t>
      </w:r>
    </w:p>
    <w:p>
      <w:pPr/>
      <w:r>
        <w:rPr/>
        <w:t xml:space="preserve">“Jako tradičně jsem přivítal první narozené miminko ve Frýdku-Místku. Letos je to Tomášek, je to takový pohodář, který pořád spinká. Co musím říct, že mě překvapilo u maminky, že loni na Štěpána běhala po Ondřejníku a na silvestra se šla podívat na most na ohňostroj, takže to bylo celkem překvapivé, když v 9 hodin 22 minut poté rodila. Nicméně chtěl bych popřát Tomáškovi, ať roste, ať prospívá a je zdraví a rodině dělá jenom samou radost,” řekl primátor Frýdku-Místku Michal Pobucký.</w:t>
      </w:r>
    </w:p>
    <w:p>
      <w:pPr/>
      <w:r>
        <w:rPr/>
        <w:t xml:space="preserve">Malý Tomášek dostal od primátora zlatý řetízek s písmenem T, knížku a spoustu dalších dárků. A protože přišel i se svojí o tři roky starší sestřičkou, dostala tašku s dárečky i 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14/primator-frydkumistku-privital-prvniho-obcanka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2026-05-08T05:54:26+02:00</dcterms:created>
  <dcterms:modified xsi:type="dcterms:W3CDTF">2026-05-08T05:54:26+02:00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