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17.3.2018,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divadle se ukázali nejlepší tanečníci z okresu</w:t>
      </w:r>
    </w:p>
    <w:p>
      <w:pPr/>
      <w:r>
        <w:rPr/>
        <w:t xml:space="preserve">Do Beskydského divadla se sjeli žáci tanečních oborů ze všech základních uměleckých škol z Novojičínska. Okresního kola soutěžní přehlídky, která se koná v tříletém intervalu, se tak zúčastnilo na 250 dětí.</w:t>
      </w:r>
    </w:p>
    <w:p>
      <w:pPr/>
      <w:r>
        <w:rPr/>
        <w:t xml:space="preserve">“Naše základní umělecká škola bude prezentovat sedm choreografií, jsou to především starší žáci. Doufejme, že se nám bude dařit a že postoupíme do krajského kola,” uvedla Ilona Rudelová, učitelka tanečního oboru ZUŠ Nový Jičín. </w:t>
      </w:r>
    </w:p>
    <w:p>
      <w:pPr/>
      <w:r>
        <w:rPr/>
        <w:t xml:space="preserve">Děvčata, která reprezentovala zdejší základní uměleckou školu, se tak věnují tanci už devět a více let.  </w:t>
      </w:r>
    </w:p>
    <w:p>
      <w:pPr/>
      <w:r>
        <w:rPr/>
        <w:t xml:space="preserve">“Baví mě ta spojitost mezi celým ročníkem a pestrost, od klasiky až po modernu,” svěřila se jedna z členek novojičínského tanečního oboru Pavlína Merhoutová. “K tancování mě přivedla mamka, tancuji devět let a nejvíce mě na tom baví ta rozmanitost. Pokaždé je to něco jiného a neopakuje se to dokola,” přidala se další mladá tanečnice Tamara Urbanová. ”Tancuji více než dvanáct let a baví mě na tom, že mohu být se svými přáteli, máme společné zážitky a dává mi to zkrátka vše, co potřebuji,” uzavřela Josefína Burianová.</w:t>
      </w:r>
    </w:p>
    <w:p>
      <w:pPr/>
      <w:r>
        <w:rPr/>
        <w:t xml:space="preserve">Soutěž vyhlašovanou ministerstvem školství neprovázejí povinné prvky a skladby, vše je na fantazii a tvořivosti pedagogů a žáků. </w:t>
      </w:r>
    </w:p>
    <w:p>
      <w:pPr/>
      <w:r>
        <w:rPr/>
        <w:t xml:space="preserve">“Ale samozřejmě jsou nějaká hodnotící kritéria, která musí daní skladba splňovat. A ta skladba samotná musí vycházet ze školních vzdělávacích programů, které respektují rámcové vzdělávací programy,” vysvětlila Ilona Rudelová. </w:t>
      </w:r>
    </w:p>
    <w:p>
      <w:pPr/>
      <w:r>
        <w:rPr/>
        <w:t xml:space="preserve">“Nyní zkouší kolegyně Miluše Macíčková, která si vybrala hudbu Ivy Bittové. Já jsem si vybrala dva impresionistické skladatele a kolegyně Anita Vahalová s Hanou Zapletalovou sáhly po moderní muzice, je to současná český hudební skladatel Jan Kučera,” sdělila učitelka novojičínského tanečního oboru. </w:t>
      </w:r>
    </w:p>
    <w:p>
      <w:pPr/>
      <w:r>
        <w:rPr/>
        <w:t xml:space="preserve">Do krajského kola soutěže nakonec postoupilo všech sedm novojičínských choreografií.</w:t>
      </w:r>
    </w:p>
    <w:p>
      <w:pPr/>
      <w:r>
        <w:rPr/>
        <w:t xml:space="preserve">Konat se bude opět v Beskydském divadle, a to 9. a 10. dubna. </w:t>
      </w:r>
    </w:p>
    <w:p>
      <w:pPr/>
      <w:r>
        <w:rPr/>
        <w:t xml:space="preserve">Při posledním ročníku soutěže před třemi lety sklízel zdejší taneční obor velké úspěchy. Z krajského kola postoupily do celostátního čtyři skladby, z toho tři byly z Nového Jičína.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55/v-divadle-se-ukazali-nejlepsi-tanecnici-z-ok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