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Vítkovice Ridera o medaile hrát nebudou</w:t>
      </w:r>
    </w:p>
    <w:p>
      <w:pPr/>
      <w:r>
        <w:rPr/>
        <w:t xml:space="preserve">Čtvrtfinálová série se pravděpodobně lámala už v prvních dvou Ostravských zápasech. Přestože v nich byli Vítkovičtí minimálně rovnocenným soupeřem. Nezískali ani jedno vítězství. Důvodem byly především vynikající brněnské přesilovky, kterým svěřenci trenéra Jakuba Petra nedokázali čelit. „Oni jsou v přesilovkách strašně silní, jsou zkušení a s play off mají moře zkušeností,“ uznal kapitán Rostislav Olesz.</w:t>
      </w:r>
    </w:p>
    <w:p>
      <w:pPr/>
      <w:r>
        <w:rPr/>
        <w:t xml:space="preserve">Za stavu 0:2 odjely Vítkovice pokusit se vyhrát v Brně aspoň jedno utkání a vrátit sérii do Ostravy.</w:t>
      </w:r>
    </w:p>
    <w:p>
      <w:pPr/>
      <w:r>
        <w:rPr/>
        <w:t xml:space="preserve">„Venku nebudeme pod takovým tlakem, věřím, že se vrátíme do Ostravy za stavu 2:2,“ doufal Ondřej Roman.</w:t>
      </w:r>
    </w:p>
    <w:p>
      <w:pPr/>
      <w:r>
        <w:rPr/>
        <w:t xml:space="preserve">To se ale nepodařilo. Vítkovičtí prohráli v Brně 0:4 a 1:3 a tím jim skončila letošní sezona. Přesto je postup do čtvrtfinále největším klubovým úspěchem od roku 2014. Třinec sehraje páté utkání proti Pardubicím ve středu v domácí Werk Aréně.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94/hokejiste-hc-vitkovice-ridera-o-medaile-hr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2026-07-09T12:31:15+02:00</dcterms:created>
  <dcterms:modified xsi:type="dcterms:W3CDTF">2026-07-09T12:31:15+02:00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