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23.3.2018,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Oltář v Justýnské kapli změnil po opravě jméno</w:t>
      </w:r>
    </w:p>
    <w:p>
      <w:pPr/>
      <w:r>
        <w:rPr/>
        <w:t xml:space="preserve">Mnohé události těchto dnů se ve farním kostele Nanebevzetí Panny Marie přesunou do boční Justýnské kaple. Lidé, kteří sem budou přicházet, si budou moci také prohlédnout nově renovovaný oltář.</w:t>
      </w:r>
    </w:p>
    <w:p>
      <w:pPr/>
      <w:r>
        <w:rPr/>
        <w:t xml:space="preserve">“A to je oltář původně Panny Marie Karmelské, ale po opravě je to oltář, který je věnovaný jinému zasvěcení Panny  Marie, a to Panně Marii pomocné,” uvedl  Alois Peroutka, děkan a farář Římskokatolické církve Nový Jičín.</w:t>
      </w:r>
    </w:p>
    <w:p>
      <w:pPr/>
      <w:r>
        <w:rPr/>
        <w:t xml:space="preserve">Tuto událost vysvětluje děkan prostým náhodným objevem, ke kterému došli při zahájení restaurátorských prací na hlavním obraze oltáře. </w:t>
      </w:r>
    </w:p>
    <w:p>
      <w:pPr/>
      <w:r>
        <w:rPr/>
        <w:t xml:space="preserve">“Restaurátor zjistil, že Panna Maria Karmelská, která má nějaké atributy, je přemalbou původního obrazu Panny Marie Pomocné. Památkáři se pak rozhodli pro to, aby ta přemalba šla dolů a zůstal ten obnovený oltář Panny Marie Pomocné,” sdělil děkan římskokatolické církve. </w:t>
      </w:r>
    </w:p>
    <w:p>
      <w:pPr/>
      <w:r>
        <w:rPr/>
        <w:t xml:space="preserve">Proč a za jakých okolností k přemalbě došlo se farnímu úřadu zjistit nepodařilo, nedochovala se totiž zdejší kronika. Pravděpodobně tu muselo působit bratrstvo Panny Marie Karmelské. Současný, tedy původní obraz, podle děkana Aloise Peroutky připomíná vyobrazení Panny Marie na významném poutním místě u Zlatých Hor. </w:t>
      </w:r>
    </w:p>
    <w:p>
      <w:pPr/>
      <w:r>
        <w:rPr/>
        <w:t xml:space="preserve">U protějšího oltáře Ukřižování, který na opravu čeká, už ale podobné překvapení nepředpokládají. </w:t>
      </w:r>
    </w:p>
    <w:p>
      <w:pPr/>
      <w:r>
        <w:rPr/>
        <w:t xml:space="preserve">“My vlastně tento oltář využíváme také jako místo tzv. Boží hrobu, kde se křesťané chodí modlit na Bílou sobotu. A tady se vůbec nebojím, že by došlo k nějakému odkrytí, až možná ten bílý kříž. Něco podobného se stalo v sakristii, kde se při opravě kříže ukázalo, že pod bílou barvou se skrývá původní dřevo, které ladí s okolním nábytkem,” pousmál se Alois Peroutka, děkan a farář římskokatolické církve.</w:t>
      </w:r>
    </w:p>
    <w:p>
      <w:pPr/>
      <w:r>
        <w:rPr/>
        <w:t xml:space="preserve">Také díla v Justýnské kapli se daří opravovat díky podpoře města. Na renovaci bočního oltáře Ukřižování poputuje z novojičínského rozpočtu 300 tisíc korun. Další prostředky se farní úřad snaží získat z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42/oltar-v-justynske-kapli-zmenil-po-oprave-jm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2026-07-20T01:34:41+02:00</dcterms:created>
  <dcterms:modified xsi:type="dcterms:W3CDTF">2026-07-20T01:34:41+02:00</dcterms:modified>
</cp:coreProperties>
</file>

<file path=docProps/custom.xml><?xml version="1.0" encoding="utf-8"?>
<Properties xmlns="http://schemas.openxmlformats.org/officeDocument/2006/custom-properties" xmlns:vt="http://schemas.openxmlformats.org/officeDocument/2006/docPropsVTypes"/>
</file>