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talentu si nově zazpívají dua a tria</w:t>
      </w:r>
    </w:p>
    <w:p>
      <w:pPr/>
      <w:r>
        <w:rPr/>
        <w:t xml:space="preserve">Pěvecká soutěž určená pro děti napříč mateřskými, základními a středními školami přilákala letos do Karviné více jak stovku odvážných zpěváků a zpěvaček. Ti už mají za sebou výběrové kolo, ve kterém porota vybírala ty nejzajímavější hlasy.</w:t>
      </w:r>
    </w:p>
    <w:p>
      <w:pPr/>
      <w:r>
        <w:rPr/>
        <w:t xml:space="preserve">Letos poprvé v historii dostaly příležitost i pěvecké dvojice a trojice bez omezení věku.</w:t>
      </w:r>
    </w:p>
    <w:p>
      <w:pPr/>
      <w:r>
        <w:rPr/>
        <w:t xml:space="preserve">“Protože je 750 let města Karviné, tak jsme se rozhodli i my něčím přispět, vytvořili jsme novou kategorii. Je to kategorie pro dua a tria, přihlásilo se jedno trio a zbývajících 11 duet bude soutěžit o postup do finále, vysvětlila Dagmar Glatzová,  ředitelka ZŠ a MŠ Prameny.</w:t>
      </w:r>
    </w:p>
    <w:p>
      <w:pPr/>
      <w:r>
        <w:rPr/>
        <w:t xml:space="preserve">O to se pokusila například dvojice dívek ze Základní školy Majakovského. Marie Ferencová, která už v této soutěži zkoušela uspět a Nikol Gelatková, pro níž byl zpěv před porotou talentu premiérou.</w:t>
      </w:r>
    </w:p>
    <w:p>
      <w:pPr/>
      <w:r>
        <w:rPr/>
        <w:t xml:space="preserve">Marie Ferencová, soutěžící: “Zpívaly jsme písničku Alone od Alana Walkra.”</w:t>
      </w:r>
    </w:p>
    <w:p>
      <w:pPr/>
      <w:r>
        <w:rPr/>
        <w:t xml:space="preserve">Nikol Gelatková, soutěžící: “Písničku jsme zkoušely měsíc, myslím, že to ale umíme zazpívat i lépe.”</w:t>
      </w:r>
    </w:p>
    <w:p>
      <w:pPr/>
      <w:r>
        <w:rPr/>
        <w:t xml:space="preserve">Jestli se do finále probojovala právě tato dvojice, prozrazovat nebudeme, divákům finalisty a vítěze ukážeme v Karvinském expresu po skončení celé soutěže, která vyvrcholí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44/v-karvinskem-talentu-si-nove-zazpivaji-dua-a-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2026-05-28T05:00:09+02:00</dcterms:created>
  <dcterms:modified xsi:type="dcterms:W3CDTF">2026-05-28T05:00:09+02:00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