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Cudowny chleb na 100. urodziny Józefa Ondrusza</w:t>
      </w:r>
    </w:p>
    <w:p>
      <w:pPr/>
      <w:r>
        <w:rPr/>
        <w:t xml:space="preserve">Ks. Władysław Volny, zbór ŚKEAW w Stonawie: „Jego ojciec był kuratorem w czasie zakładaniasboru w Karwinie-Frysztacie.”</w:t>
      </w:r>
    </w:p>
    <w:p>
      <w:pPr/>
      <w:r>
        <w:rPr>
          <w:i w:val="1"/>
          <w:iCs w:val="1"/>
        </w:rPr>
        <w:t xml:space="preserve">Fragment piosenki górniczej</w:t>
      </w:r>
    </w:p>
    <w:p>
      <w:pPr/>
      <w:r>
        <w:rPr/>
        <w:t xml:space="preserve">Bohaterami opowiadań, wierszy czy tekstów piosenek, jak tejw wykonaniu chóru, była często brać górnicza. Ondrusz pisał też wiersze religijne.W niedzielę recytowali je młodzi zborownicy.</w:t>
      </w:r>
    </w:p>
    <w:p>
      <w:pPr/>
      <w:r>
        <w:rPr>
          <w:i w:val="1"/>
          <w:iCs w:val="1"/>
        </w:rPr>
        <w:t xml:space="preserve">Fragment recytacji</w:t>
      </w:r>
    </w:p>
    <w:p>
      <w:pPr/>
      <w:r>
        <w:rPr/>
        <w:t xml:space="preserve">Ondrusz jest autorem książek podań, przysłów, powiedzeń,obrzędów ale przede wszystkim kilkakrotnie wznawianych śląskich godek, którychchętnie słuchają kolejne pokolenia małych Zaolziaków, także tych z PolskiejSzkoły Podstawowej w Stonawie-Hołkowicach. </w:t>
      </w:r>
    </w:p>
    <w:p>
      <w:pPr/>
      <w:r>
        <w:rPr/>
        <w:t xml:space="preserve">Eliszka Gabrhel, uczennica: „Dzisiaj nas odwiedziła paniPiszczkowa i czytała nam opowiadanie z książki </w:t>
      </w:r>
      <w:r>
        <w:rPr>
          <w:i w:val="1"/>
          <w:iCs w:val="1"/>
        </w:rPr>
        <w:t xml:space="preserve">Cudowny chleb</w:t>
      </w:r>
      <w:r>
        <w:rPr/>
        <w:t xml:space="preserve"> o utopcu i Maryśce.“</w:t>
      </w:r>
    </w:p>
    <w:p>
      <w:pPr/>
      <w:r>
        <w:rPr/>
        <w:t xml:space="preserve">Jakub Szczepański, uczeń: „W Stonawie pod drewnianym mostemmieszkali Klimszowie.“</w:t>
      </w:r>
    </w:p>
    <w:p>
      <w:pPr/>
      <w:r>
        <w:rPr/>
        <w:t xml:space="preserve">Z Klimszów zaś pochodziła babcia Józefa Ondrusza, inspiracjai cenne źródło jego późniejszych śląskich opowiadań. </w:t>
      </w:r>
    </w:p>
    <w:p>
      <w:pPr/>
      <w:r>
        <w:rPr/>
        <w:t xml:space="preserve">Stefania Piszczkowa, emerytowana nauczycielka: „Jego babciamieszkała w Stonawie, pochodziła ze Stonawy, czyli bardzo dużo tych legendrównież wiedziała o Stonawie.“ </w:t>
      </w:r>
    </w:p>
    <w:p>
      <w:pPr/>
      <w:r>
        <w:rPr/>
        <w:t xml:space="preserve">Ale w Stonawie Ondrusz odwiedzał też innych gawędziarzy.</w:t>
      </w:r>
    </w:p>
    <w:p>
      <w:pPr/>
      <w:r>
        <w:rPr/>
        <w:t xml:space="preserve">Filip Piskorz, uczeń: „Prapradziadek Kubusia Nalewajki też opowiadałOndruszowi bajki.“</w:t>
      </w:r>
    </w:p>
    <w:p>
      <w:pPr/>
      <w:r>
        <w:rPr/>
        <w:t xml:space="preserve">Kubuś Nalewajka, uczeń: „Nazywał się Franciszek Feber.“</w:t>
      </w:r>
    </w:p>
    <w:p>
      <w:pPr/>
      <w:r>
        <w:rPr/>
        <w:t xml:space="preserve">Dwudzieścia dwa lata po pierwszym zaolziańskim wydaniu książkiOndrusza </w:t>
      </w:r>
      <w:r>
        <w:rPr>
          <w:i w:val="1"/>
          <w:iCs w:val="1"/>
        </w:rPr>
        <w:t xml:space="preserve">Cudowny chleb</w:t>
      </w:r>
      <w:r>
        <w:rPr/>
        <w:t xml:space="preserve"> pojawiło się,i to ponownie z inicjatywy Henryki i Piotra Żabińskich oraz ElżbietyGałuszki, drugie zaolziańskie, a w sumie trzecie, wydanie tej książki. </w:t>
      </w:r>
    </w:p>
    <w:p>
      <w:pPr/>
      <w:r>
        <w:rPr/>
        <w:t xml:space="preserve">Irena Żagań, zbórŚKEAW w Stonawie: „Stonawa przygotowała nie tylko strawę duchową, czyli nowewydanie książki </w:t>
      </w:r>
      <w:r>
        <w:rPr>
          <w:i w:val="1"/>
          <w:iCs w:val="1"/>
        </w:rPr>
        <w:t xml:space="preserve">Cudowny chleb</w:t>
      </w:r>
      <w:r>
        <w:rPr/>
        <w:t xml:space="preserve">, alerównież napiekliśmy chleb, którego nie powinno zabraknąć nigdy i nigdzie wżadnym domu. </w:t>
      </w:r>
    </w:p>
    <w:p>
      <w:pPr/>
      <w:r>
        <w:rPr/>
        <w:t xml:space="preserve">Książkę wydałKongres Polaków w Republice Czeskiej. Ilutracje wykonaly dzieci z polskiegoprzedszkola w Karwinie-Frysztacie. </w:t>
      </w:r>
    </w:p>
    <w:p>
      <w:pPr/>
      <w:r>
        <w:rPr>
          <w:i w:val="1"/>
          <w:iCs w:val="1"/>
        </w:rPr>
        <w:t xml:space="preserve">Chór śpiewa Ojcowski dom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50/cudowny-chleb-na-100-urodziny-jozefa-ondru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2026-05-20T17:21:54+02:00</dcterms:created>
  <dcterms:modified xsi:type="dcterms:W3CDTF">2026-05-20T17:21:54+02:00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