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6.4.2018,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senioři si se studenty připomněli filmy z mládí</w:t>
      </w:r>
    </w:p>
    <w:p>
      <w:pPr/>
      <w:r>
        <w:rPr/>
        <w:t xml:space="preserve">Hravé stáří - přesně tak nazvali studenti dobrovolnického klubu humanitární organizace ADRY svůj program pro seniory. </w:t>
      </w:r>
    </w:p>
    <w:p>
      <w:pPr/>
      <w:r>
        <w:rPr/>
        <w:t xml:space="preserve">“Máme pro seniory nachystané hádání fotografií, pouštění známých písniček a taky divadelní scénky ze známých filmů a seriálů,” vysvětlil koordinátor Studentského dobrovolnického klubu ADRA Havířov Jiří Sobota.</w:t>
      </w:r>
    </w:p>
    <w:p>
      <w:pPr/>
      <w:r>
        <w:rPr/>
        <w:t xml:space="preserve">Senioři si tak mohli zavzpomínat na filmy jako Eva tropí hlouposti, Kristián, Pyšná princezna, Chalupáři nebo Marečku, podejte mi pero.</w:t>
      </w:r>
    </w:p>
    <w:p>
      <w:pPr/>
      <w:r>
        <w:rPr/>
        <w:t xml:space="preserve">Senioři se velmi dobře bavili a k překvapení studentů dokázali při hádání známých osobností rozpoznat známé herce  při postupném odkrývání tváří během několika sekund.</w:t>
      </w:r>
    </w:p>
    <w:p>
      <w:pPr/>
      <w:r>
        <w:rPr/>
        <w:t xml:space="preserve">“Je to vtipné a měla jsem radost, že jsem všechno uhádla.” “Na Menšíka jsem si vzpomněla,” prozradily seniorky.</w:t>
      </w:r>
    </w:p>
    <w:p>
      <w:pPr/>
      <w:r>
        <w:rPr/>
        <w:t xml:space="preserve">Na závěr si studenti se seniory společně zatančili a skvěle se u toho bavili. S programem postupně studenti objíždějí 13 domovů pro seniory, příště se pobaví a společně zavzpomínají na minulost se seniory v Českém Těšíně.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309/karvinsti-seniori-si-se-studenty-pripomneli-filmy-z-mla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2026-08-10T07:27:49+02:00</dcterms:created>
  <dcterms:modified xsi:type="dcterms:W3CDTF">2026-08-10T07:27:49+02:00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