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9.4.2018,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Přepadení banky v centru Havířova, po zloději pátrá policie</w:t>
      </w:r>
    </w:p>
    <w:p>
      <w:pPr/>
      <w:r>
        <w:rPr/>
        <w:t xml:space="preserve">Zloděj byl maskovaný a požadoval peníze pod pohrůžkou použití zbraně. K dispozici bude pravděpodobně i záznam přepadení. Na místě zasahovali i záchranáři kvůli psychickému šoku pracovnice banky.</w:t>
      </w:r>
    </w:p>
    <w:p>
      <w:pPr/>
      <w:r>
        <w:rPr/>
        <w:t xml:space="preserve">K případu připravujeme další podrobnosti.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347/prepadeni-banky-v-centru-havirova-po-zlodeji-patr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2026-07-06T04:18:57+02:00</dcterms:created>
  <dcterms:modified xsi:type="dcterms:W3CDTF">2026-07-06T04:18:57+02:00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