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vyrůstají nejúspěšnější boxeři z celé ČR</w:t>
      </w:r>
    </w:p>
    <w:p>
      <w:pPr/>
      <w:r>
        <w:rPr/>
        <w:t xml:space="preserve">Oddíl boxu Baníku Karviná vede několikrát oceněný trenér Roman Nevrla. během dvaceti let vychoval 80 mistrů a vicemistrů české republiky. </w:t>
      </w:r>
    </w:p>
    <w:p>
      <w:pPr/>
      <w:r>
        <w:rPr/>
        <w:t xml:space="preserve">“Jsou trenéři, kteří mají 80 let a nemají žádného mistra, ten kraj je bojový, dělnický a do boxu chodí celkem životem připraveni boxeři,” vysvětlil úspěšný trenér boxu TJ Baník Karviná Roman Nevrla.</w:t>
      </w:r>
    </w:p>
    <w:p>
      <w:pPr/>
      <w:r>
        <w:rPr/>
        <w:t xml:space="preserve">K tomu se ale každopádně musí přičíst tvrdé tréninky a přísné oko trenéra.</w:t>
      </w:r>
    </w:p>
    <w:p>
      <w:pPr/>
      <w:r>
        <w:rPr/>
        <w:t xml:space="preserve">“Je to takový polovojenský režim, tady žádné mazlení nepřichází v úvahu,” dodal trenér.</w:t>
      </w:r>
    </w:p>
    <w:p>
      <w:pPr/>
      <w:r>
        <w:rPr/>
        <w:t xml:space="preserve">Boxeři v tělocvičně jsou z velké většiny držiteli cenných kovů. Například osmnáctiletý Dan Mikušťák, současný Mistr ČR začal s boxem už ve třetí třídě. Do ringu ho přivedl jeho otec, bývalý boxer, aby se prý naučil bránit a získal dobrou fyzičku.</w:t>
      </w:r>
    </w:p>
    <w:p>
      <w:pPr/>
      <w:r>
        <w:rPr/>
        <w:t xml:space="preserve">“V posledních čtyřech letech jsem začal jezdit na závody a nějaké úspěchy se dostavily, tak je z toho radost potom,” řekl Daniel Mikušťák.</w:t>
      </w:r>
    </w:p>
    <w:p>
      <w:pPr/>
      <w:r>
        <w:rPr/>
        <w:t xml:space="preserve">Mezi ty nejaktuálnější úspěchy patří zmiňovaný titul Mistr ČR v juniorské kategorii do 91 kilogramů, který získal v únoru. Bylo to podruhé, co titul získal. Trenéra Romana Nevrlu by potěšilo, kdyby se klukům pod jeho vedením podařilo vybojovat ještě cenné kovy na Mistrovství Evropy nebo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396/v-karvine-vyrustaji-nejuspesnejsi-boxeri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2026-04-15T14:35:15+02:00</dcterms:created>
  <dcterms:modified xsi:type="dcterms:W3CDTF">2026-04-15T14:35:15+02:00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