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12.4.2018,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zemřel po útoku 18 letého mladíka z Třince</w:t>
      </w:r>
    </w:p>
    <w:p>
      <w:pPr/>
      <w:r>
        <w:rPr/>
        <w:t xml:space="preserve">Všichni si jistě ještě pamatují útok na Michala Hrůzu na Stodolní ulici v Ostravě. Zpěvák se tehdy vložil do hádky dvou mužů a jeden z nich ho praštil. Hrůza skončil v bezvědomí. Následky si prý nese dodnes a mladík skončil ve vězení. Podobné to bylo i v Třinci. Dva muži se porvali v restauraci a později se znovu potkali a pohádali u jiné hospody. Vložil se do toho 50letý muž a zaplatil za to životem. “Obviněný měl jedním prudkým úderem poškozeného srazit na zem. V důsledku pádu měl utrpět poškozený nitrolební krvácení,na které na místě zemřel,” popsal žalobce Vít Legerský.</w:t>
      </w:r>
    </w:p>
    <w:p>
      <w:pPr/>
      <w:r>
        <w:rPr/>
        <w:t xml:space="preserve">Po úderu zůstal muž ležet na zemi a mladík, aniž by se zajímal o jeho zdravotní stav, odešel pryč. Svědci přivolali záchranou službu, ale muž byl mrtvý. Pravděpodobně se udeřil do hlavy o chodník. Netrvalo dlouho a policisté 18letého mladíka zadrželi, “Klient svého jednání lituje,” uvedla obhájkyně obviněného Irena Křivánková. </w:t>
      </w:r>
    </w:p>
    <w:p>
      <w:pPr/>
      <w:r>
        <w:rPr/>
        <w:t xml:space="preserve">Ve čtvrtek okresní soud ve Frýdku-Místku rozhodl, že mladík zůstane ve vazbě. “Máme celé vyšetřování před sebou. Nelze vyloučit, že se v průběhu trestního řízení může změnit náhled na právní kvalifikaci,”  řekl žalobce. Mladík se hájí tím, že šlo o sebeobranu. Může se tedy ještě stát, že případ, který je nyní řešen jako těžké ublížení na zdraví, bude překvalifikován. “Já bych se zatím nevyjadřovala. Ta situace je velice komplikovaná,” řekla obhájkyně.</w:t>
      </w:r>
    </w:p>
    <w:p>
      <w:pPr/>
      <w:r>
        <w:rPr/>
        <w:t xml:space="preserve">Podle našich informací se mladík pral často a rád. Jen osudný večer měl prý tři šarvátky. V minulosti už byl také trestán jako mladistvý za loupež. V současné době chodí na učiliště v Třinci. Důležitou roli v případu sehrál také alkohol.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399/muz-zemrel-po-utoku-18-leteho-mladika-z-tr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2026-09-14T17:45:03+02:00</dcterms:created>
  <dcterms:modified xsi:type="dcterms:W3CDTF">2026-09-14T17:45:03+02:00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