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službu baby a senior taxi</w:t>
      </w:r>
    </w:p>
    <w:p>
      <w:pPr/>
      <w:r>
        <w:rPr/>
        <w:t xml:space="preserve">Ekologický a tichý, takový je automobil, kterým Nový Jičín provozuje baby a senior taxi. Zhruba za měsíc k němu přibude ještě jeden vůz.  Novou službu ve městě zajišťují technické služby.</w:t>
      </w:r>
    </w:p>
    <w:p>
      <w:pPr/>
      <w:r>
        <w:rPr/>
        <w:t xml:space="preserve">“Rozjíždí se to samozřejmě postupně, první den byly dvě objednávky, dnešní den je jich pět, jedná se o jízdy do zdravotnických zařízení. Předpokládáme, že za plného provozu obsloužíme až dvacet lidí denně s tím, že budeme mít ještě asi od května i druhé auto,” sdělil Václav Bukovský, ředitel Technických služeb. </w:t>
      </w:r>
    </w:p>
    <w:p>
      <w:pPr/>
      <w:r>
        <w:rPr/>
        <w:t xml:space="preserve">Baby a senior taxi má usnadnit život starším lidem nad 65 let, osobám se zdravotním postižením a rodičům dětí do věku 4 let. Radnice se při zavádění inspirovala v okolí. </w:t>
      </w:r>
    </w:p>
    <w:p>
      <w:pPr/>
      <w:r>
        <w:rPr/>
        <w:t xml:space="preserve">“Bude to fungovat hlavně do zdravotnických zařízení, to znamená nemocnice a ordinace, ale u seniorů jsem to rozšířili i na úřady, okresní správu sociálního zabezpečení, úřad práce a hřbitovy,” uvedl Jaroslav Dvořák (ČSSD), starosta Nového Jičína.</w:t>
      </w:r>
    </w:p>
    <w:p>
      <w:pPr/>
      <w:r>
        <w:rPr/>
        <w:t xml:space="preserve">K využívání nové služby se zatím za poplatek 30 korun zaregistrovalo 74  zájemců, valnou většinou senioři, a také dvě maminky na mateřské dovolené.  </w:t>
      </w:r>
    </w:p>
    <w:p>
      <w:pPr/>
      <w:r>
        <w:rPr/>
        <w:t xml:space="preserve">“Teď jsem právě prodělali takovou menší nemoc, zrovna jsem neměla auto, protože mi nejelo, takže služba by se mi hodila,” podotkla Nela Hodslavská, uživatelka služby. </w:t>
      </w:r>
    </w:p>
    <w:p>
      <w:pPr/>
      <w:r>
        <w:rPr/>
        <w:t xml:space="preserve">Cestu ekologickým taxíkem je potřeba si dopředu objednat. Jedna jízda stojí 20 korun, zpáteční pak 40 korun. K dispozici je taxi v pracovní dny od půl sedmé ráno do půl třetí odpoledne. </w:t>
      </w:r>
    </w:p>
    <w:p>
      <w:pPr/>
      <w:r>
        <w:rPr/>
        <w:t xml:space="preserve">“Je tam šest jízd měsíčně, aby to nebylo zneužíváno,” dodal starosta. </w:t>
      </w:r>
    </w:p>
    <w:p>
      <w:pPr/>
      <w:r>
        <w:rPr/>
        <w:t xml:space="preserve">Přestože v České republice už podobnou službu zavedla asi padesátka měst, Nový Jičín v této souvislosti jedno prvenství má. </w:t>
      </w:r>
    </w:p>
    <w:p>
      <w:pPr/>
      <w:r>
        <w:rPr/>
        <w:t xml:space="preserve">“Jsme první, kdo senior a baby taxi provozuje elektromobilem. Máme ho na operační leasing. Jdeme cestou ekologie, máme elektrobusy, uvažujeme při výměně referentských aut o elektrovozech tady na úřadě a možná by bylo dobré jít i cestou elektrokol pro turisty,” doplnil Jaroslav Dvořák. </w:t>
      </w:r>
    </w:p>
    <w:p>
      <w:pPr/>
      <w:r>
        <w:rPr/>
        <w:t xml:space="preserve">Na pokrytí služby má město v rozpočtu pro letošní rok nachystán 1 milion 400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08/mesto-ma-sluzbu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2026-07-06T12:15:37+02:00</dcterms:created>
  <dcterms:modified xsi:type="dcterms:W3CDTF">2026-07-06T12:15:37+02:00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