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30.4.2018,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se veřejnosti prezentovali na výstavě</w:t>
      </w:r>
    </w:p>
    <w:p>
      <w:pPr/>
      <w:r>
        <w:rPr/>
        <w:t xml:space="preserve">22 mysliveckých  sdružení z celého Karvinska prezentovalo svou loňskou chovatelskou práci na hodnotitelské výstavě mysliveckých trofejí.  Vystaveny byly v dětmarovické hájence.</w:t>
      </w:r>
    </w:p>
    <w:p>
      <w:pPr/>
      <w:r>
        <w:rPr/>
        <w:t xml:space="preserve">„Máme tady nejen trofeje srnčí, dančí zvěře a jelení zvěře, ale i trofeje lišek a jezevců,“ řekl předseda dozorčí rady OMS Karviná Vojtěch Feber.</w:t>
      </w:r>
    </w:p>
    <w:p>
      <w:pPr/>
      <w:r>
        <w:rPr/>
        <w:t xml:space="preserve">Výstava mysliveckých trofejí byla obohacena o zajímavou výstavu práce dětmarovických nimrodů. Ti totiž letos slaví 70 let své činnosti.</w:t>
      </w:r>
    </w:p>
    <w:p>
      <w:pPr/>
      <w:r>
        <w:rPr/>
        <w:t xml:space="preserve">„Jsou tady staré kroniky, dokumenty o činnosti, zbraně, literatura a vycpaniny zvěře,“ sdělil člen MS Zátiší Dětmarovice Josef Grobelný.</w:t>
      </w:r>
    </w:p>
    <w:p>
      <w:pPr/>
      <w:r>
        <w:rPr/>
        <w:t xml:space="preserve">Konání přehlídek trofejí vychází ze zákona o myslivosti. Myslivci ji ale vnímají spíše jako příležitost k propagaci své práce široké veřejnosti.</w:t>
      </w:r>
    </w:p>
    <w:p>
      <w:pPr/>
      <w:r>
        <w:rPr/>
        <w:t xml:space="preserve">„Zaujalo mě, že kromě klasických trofejí, které lze vidět všude, je tady spousta kronik a starých loveckých lístků.“ „Mě, jako zástupce mužského pohlaví, určitě zaujaly flinty a různé nože.“ „Určitě nás nejvíce zaujaly ty vycpané zvířátka.“ „Ta liška se mi líbila.“ „Jezevec, protože jsem ho ještě v lese nikdy neviděla,“ řekli návštěvníci výstavy.</w:t>
      </w:r>
    </w:p>
    <w:p>
      <w:pPr/>
      <w:r>
        <w:rPr/>
        <w:t xml:space="preserve">Ti si mohli prohlédnout i další predátory, kteří  žijí v lesích na Karvinsku. V poslední době myslivce trápí například psík mývalovitý.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702/myslivci-se-verejnosti-prezentovali-na-vyst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2026-09-26T21:43:49+02:00</dcterms:created>
  <dcterms:modified xsi:type="dcterms:W3CDTF">2026-09-26T21:43:49+02:00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