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Powitanie małego Viktora</w:t>
      </w:r>
    </w:p>
    <w:p>
      <w:pPr/>
      <w:r>
        <w:rPr/>
        <w:t xml:space="preserve">Ania, starszak z Przedszkolaw Stonawie-Hołkowicach: „W domu koniec świata,nareszcie Rysio ma brata.” </w:t>
      </w:r>
    </w:p>
    <w:p>
      <w:pPr/>
      <w:r>
        <w:rPr/>
        <w:t xml:space="preserve">Maluchy z dolańskiegoprzedszkola przygotowały scenkę o nieco bajkowym przyjściu na świat z udziałemniezastąpionych aniołków.</w:t>
      </w:r>
    </w:p>
    <w:p>
      <w:pPr/>
      <w:r>
        <w:rPr/>
        <w:t xml:space="preserve">W groniemieszkańców Stonawy przywitał Viktora wójt Andrzej Feber, życząc mu pomyślnejprzyszłości, a do rodziców dziecka zwrócił się w tych słowach:</w:t>
      </w:r>
    </w:p>
    <w:p>
      <w:pPr/>
      <w:r>
        <w:rPr/>
        <w:t xml:space="preserve">Andrzej Feber, wójt Stonawy: „Nauczcie je odróżniaćdobro od zła oraz wsteczne od postępowego, żyć w zgodzie z moralnymi tradycjaminaszego społeczeństwa. Nauczcie je kochać prawdę i sprawiedliwość, uczciwiepracować i szanować dokonań innych ludzi. Wychowajcie swego syna tak żeby sięprzysłużył Wam i całemu społeczeństwu. Oby wasz Viktor rósł zdrowo a przyszłośćniech będzie dla niego pomyślna.”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54/powitanie-ma%C5%82ego-vik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2026-08-24T21:22:22+02:00</dcterms:created>
  <dcterms:modified xsi:type="dcterms:W3CDTF">2026-08-24T21:22:22+02:00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