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zákeřný útok zezadu byl muž odsouzen na 13 let</w:t>
      </w:r>
    </w:p>
    <w:p>
      <w:pPr/>
      <w:r>
        <w:rPr/>
        <w:t xml:space="preserve">Incident se odehrál v Ostravě-Přívoze na Nádražní ulici. Po slovním konfliktu uvnitř herny vyšel Adrian Bosák se svou přítelkyní ven. Místo jednoho Roma s ním ale vyšli tři a pustili se do něj. “Sundal jsem si hodinky a takové věci, protože jsem viděl, že to asi nenechají jen tak a říkal jsem Míši, že to dám do auta. K tomu už ale nedošlo, protože jsem dostal ránu od toho, co to vyprovokoval, Leona Bandyho. Když jsem se chtěl ohnat, odkryl jsem si pravou stranu a Jan Rosík mě tam 4 krát bodl,” popsal útok Adrian Bosák.</w:t>
      </w:r>
    </w:p>
    <w:p>
      <w:pPr/>
      <w:r>
        <w:rPr/>
        <w:t xml:space="preserve">Jan Rosík dvakrát bodl i přítelkyni. Zachránil ji naštěstí mobil v kapse. Adrian z posledních sil přivolal pomoc. Měl probodnutou plíci. Podle soudního znalce o jeho životě rozhodovali vteřiny. Rosík byl rychle dopaden a obviněn z pokusu o vraždu a také ublížení na zdraví. </w:t>
      </w:r>
    </w:p>
    <w:p>
      <w:pPr/>
      <w:r>
        <w:rPr/>
        <w:t xml:space="preserve">I když se to u soudu neprokázalo, Adrian Bosák je přesvědčen, že šlo o mstu za incident, kdy asi 30 Romů napadlo hernu Intacto v Bělském Lese a 13 z nich za to bylo odsouzeno.</w:t>
      </w:r>
    </w:p>
    <w:p>
      <w:pPr/>
      <w:r>
        <w:rPr/>
        <w:t xml:space="preserve">Adrian Bosák, napadený: “Určitě to byla msta. Nikdy to neskončilo. Ti útočníci jsou všichni na svobodě, jsou v podmínkách a mají obrovské rodiny.” </w:t>
      </w:r>
    </w:p>
    <w:p>
      <w:pPr/>
      <w:r>
        <w:rPr/>
        <w:t xml:space="preserve">Pracovníci ostrahy heren nyní doufají, že tímto odsouzením, všechno skončí a nebude se dále vyhrocovat nevraživost mezi nimi o ostravskými Romy, kteří herny navštěvují.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938/za-zakerny-utok-zezadu-byl-muz-odsouzen-na-1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2026-05-04T03:04:15+02:00</dcterms:created>
  <dcterms:modified xsi:type="dcterms:W3CDTF">2026-05-04T03:04:15+02:00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