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23:49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Miloš Zeman navštívil Karvinou</w:t>
      </w:r>
    </w:p>
    <w:p>
      <w:pPr/>
      <w:r>
        <w:rPr/>
        <w:t xml:space="preserve">Prezident republiky Miloš Zeman přijel do Karviné ve středu odpoledne. Přivítal se s primátorem města a na krátký čas za zavřenými dveřmi také s vedením města diskutoval. </w:t>
      </w:r>
    </w:p>
    <w:p>
      <w:pPr/>
      <w:r>
        <w:rPr/>
        <w:t xml:space="preserve">“Jsme diskutovali o problematice OKD, těžbě uhlí, o nepřizpůsobivých, o vybydlování bytů a tak dále,” řekl primátor Karviné Jan Wolf.</w:t>
      </w:r>
    </w:p>
    <w:p>
      <w:pPr/>
      <w:r>
        <w:rPr/>
        <w:t xml:space="preserve">O půl čtvrté se pak přivítal s lidmi na Masarykově náměstí. Slova  Miloše Zemana mnohokrát sklízela bouřlivý potlesk. Třeba za jeho názor k sociálním dávkám, které by měli dostávat jen ti, kteří pracovat nemohou, a ne ti, kteří nechtějí.</w:t>
      </w:r>
    </w:p>
    <w:p>
      <w:pPr/>
      <w:r>
        <w:rPr/>
        <w:t xml:space="preserve">Prezident také vyzdvihl pozitivní vývoj kraje a upozornil i na to, v čem vidí ještě mezery.</w:t>
      </w:r>
    </w:p>
    <w:p>
      <w:pPr/>
      <w:r>
        <w:rPr/>
        <w:t xml:space="preserve">“Se trochu opomíjí rozvoj cestovního ruchu v tomto kraji no a doufejme, že se v budoucnosti bude rozvíjet tak, aby lidé měli kde pracovat a měli kde odpočívat,” řekl prezident.</w:t>
      </w:r>
    </w:p>
    <w:p>
      <w:pPr/>
      <w:r>
        <w:rPr/>
        <w:t xml:space="preserve">Po setkání s občany se také podepsal do pamětní knihy města a převzal z rukou primátora dárkový koš s regionálními potravinami. Před odjezdem do Orlové ještě obdržel květiny.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40/prezident-milos-zeman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2026-08-10T07:27:52+02:00</dcterms:created>
  <dcterms:modified xsi:type="dcterms:W3CDTF">2026-08-10T07:27:52+02:00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