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areálu pily v Ostravici bude centrum obce</w:t>
      </w:r>
    </w:p>
    <w:p>
      <w:pPr/>
      <w:r>
        <w:rPr/>
        <w:t xml:space="preserve">Srdce obce, obchůdky a prostory pro volnočasové aktivity. Malé náměstíčko a také sídlo nové radnice. S tím vším počítá nová studie, kterou vypracoval architekt Josef Pleskot a Kamil Mrva. Obec se tak chce ještě více otevřít lidem.</w:t>
      </w:r>
    </w:p>
    <w:p>
      <w:pPr/>
      <w:r>
        <w:rPr/>
        <w:t xml:space="preserve">Hlavní urbanistický koncept je založený na rozdělení celého areálu na více pozemků a tyto jednotlivé pozemky pak budou sloužit kulturním, volnočasovým a společenským aktivitám,” říká architekt Kamil Mrva.</w:t>
      </w:r>
    </w:p>
    <w:p>
      <w:pPr/>
      <w:r>
        <w:rPr/>
        <w:t xml:space="preserve">Studii si nechal zpracovat vlastník areálu. Nebrání se ani tomu, aby o tom, co bude na zadní ploše za samotnou pilou k dispozici, rozhodla také veřejnost. </w:t>
      </w:r>
    </w:p>
    <w:p>
      <w:pPr/>
      <w:r>
        <w:rPr/>
        <w:t xml:space="preserve">“Zdá se, že největší procento teď má volnočasový areál, to znamená areál pro rodiny, pro děti,” říká Václav Daněk, majitel areálu.</w:t>
      </w:r>
    </w:p>
    <w:p>
      <w:pPr/>
      <w:r>
        <w:rPr/>
        <w:t xml:space="preserve">Doménou prostoru bude samotná hala pily, která se promění v multifunkční woodarénu zaměřenou na dřevo. Vizi už má Libor Uher, jehož sportovní aktivity už mají v hale své zázemí.</w:t>
      </w:r>
    </w:p>
    <w:p>
      <w:pPr/>
      <w:r>
        <w:rPr/>
        <w:t xml:space="preserve">“Hlavní by mělo být takové muzeum dřeva a na to navazující vlastně dřevěný IQ park,” říká Libor Uher.</w:t>
      </w:r>
    </w:p>
    <w:p>
      <w:pPr/>
      <w:r>
        <w:rPr/>
        <w:t xml:space="preserve">Obec projekt vítá, úvahy o výstavbě nové radnice jsou na stole už delší dobu. V tuto chvíli se začne pracovat na detailním řešení jednotlivých částí projektu. </w:t>
      </w:r>
    </w:p>
    <w:p>
      <w:pPr/>
      <w:r>
        <w:rPr/>
        <w:t xml:space="preserve">“Začneme se zabývat realizací projektových dokumentací tak, abychom byli schopni vytvořit nějaký rozpočet, který bude odpovídat tomu záměru výstavby,” říká Miroslav Mališ (TOP 09) starosta Ostravice. </w:t>
      </w:r>
    </w:p>
    <w:p>
      <w:pPr/>
      <w:r>
        <w:rPr/>
        <w:t xml:space="preserve">Obec by tak postavila samotné náměstí a novou radnici, nikoli komerční objekty. Záměr ale ještě musí posvětit zastupitelstvo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219/z-arealu-pily-v-ostravici-bude-centru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2026-04-05T03:13:16+02:00</dcterms:created>
  <dcterms:modified xsi:type="dcterms:W3CDTF">2026-04-05T03:13:16+02:00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