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oslaví své jubileum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46/zakladni-skola-oslavi-sve-jubileum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