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14.6.2018,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rozkvetl letními květy</w:t>
      </w:r>
    </w:p>
    <w:p>
      <w:pPr/>
      <w:r>
        <w:rPr/>
        <w:t xml:space="preserve">Výsadbu okrasných květin zahájili pracovníci frýdeckomísteckých Technických služeb už zkraje května. Po patřičných úpravách záhonů se vysazují letničky, které svou krásou rozzáří reprezentativní plochy města.</w:t>
      </w:r>
    </w:p>
    <w:p>
      <w:pPr/>
      <w:r>
        <w:rPr/>
        <w:t xml:space="preserve">“Děláme květinové záhony, které se v minulých letech velmi osvědčily a občané města jsou na ně pyšní. Myslím si, že se to všem líbí, takže v tom budeme nadále pokračovat. Jsem rád, že se mi podařilo přesvědčit zastupitele, aby mi ty finanční prostředky na zeleň nevzali a dokonce mi je navýšili,” sdělil primátor Frýdku-Místku Michal Pobucký.</w:t>
      </w:r>
    </w:p>
    <w:p>
      <w:pPr/>
      <w:r>
        <w:rPr/>
        <w:t xml:space="preserve">Technické služby spravují na ploše 1169 metrů čtverečních asi čtyři typy záhonů, na které vysazují letní květy. Na místeckém náměstí a u polikliniky budou tradičně květinové pyramidy. Na zámeckém náměstí už teď visí na sloupech veřejného osvětlení závěsné květináče. Nový trvalkovo-letničkový záhon je na ulici Československé armády u památníku Petra Bezruče a na ulici Jana Opletala, v Koloredovském parku a na ulici Bruzovská jsou záhony z přímých výsevů .</w:t>
      </w:r>
    </w:p>
    <w:p>
      <w:pPr/>
      <w:r>
        <w:rPr/>
        <w:t xml:space="preserve">“Zmínil bych také kruhový objezd u Billy na Slezské, kdy je tam navezen kačírek a do toho byly vysazeny cibuloviny, které postupně narůstaly. Rozkvétaly narcisy, irisy nebo botanické tulipány,” řekl předseda představenstva TS F-M Jaromír Kohut.</w:t>
      </w:r>
    </w:p>
    <w:p>
      <w:pPr/>
      <w:r>
        <w:rPr/>
        <w:t xml:space="preserve">V letošním roce mají Technické služby s udržováním zeleně ve městě daleko více práce. Může za to velké sucho, kvůli kterému museli začít s pravidelnými zálivkami stromů, keřů i květin nestandardně už v dubnu.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3330/frydekmistek-rozkvetl-letnimi-kv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2026-07-13T05:02:11+02:00</dcterms:created>
  <dcterms:modified xsi:type="dcterms:W3CDTF">2026-07-13T05:02:11+02:00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