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16.6.2018,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Písek v centru zahájil v pátek sezónu</w:t>
      </w:r>
    </w:p>
    <w:p>
      <w:pPr/>
      <w:r>
        <w:rPr/>
        <w:t xml:space="preserve">“V letošním roce tady máme i nějaké novinky, máme bohatší program v průběhu těch dvou a půl měsíců, takže si myslím, že si to lidé užijí,” dodává s úsměvem Petra Bernfeldová (Ostravak), starostka obvodu MOaP.</w:t>
      </w:r>
    </w:p>
    <w:p>
      <w:pPr/>
      <w:r>
        <w:rPr/>
        <w:t xml:space="preserve">Písek v centru Ostravy bude až do konce prázdnin. Chystá se tam spousta akcí. Například hned 18. června proběhne plážová exhibice, 22. odpoledne zve Stará Aréna na Divadelní představení pro děti a Tango v písku si přijďte zatančit 29. června. Další akce se chystají i na červenec a srpen, nebudou chybět turnaje v plážovém volejbale a Beachragby s Jarkem Nohavicou. Na programu jsou i atrakce  zábavního centra Horník.</w:t>
      </w:r>
    </w:p>
    <w:p>
      <w:pPr/>
      <w:r>
        <w:rPr/>
        <w:t xml:space="preserve">Fotbalistky z MFK Vítkovice si přišly zahrát netradiční hru s luky a s radostí komentovaly nejen své výkony, ale i nadšení ze hry: “Je to super, člověk musí přesně mířit.”  “Určitě si tady ještě přijdeme zahrát a všem to doporučuji vyzkoušet.”</w:t>
      </w:r>
    </w:p>
    <w:p>
      <w:pPr/>
      <w:r>
        <w:rPr/>
        <w:t xml:space="preserve">Celé prázdniny bude na Masarykově náměstí písek, ale i velký stan s občerstvením, který v horkých dnech nabídne kousek stínu. “Dnes tady zahajujeme Písek v centru, ale všechny bych ještě chtěla pozvat na akci “Řeka”, to je soutěž netradičních plavidel příští sobotu 23. června. A kdo má čas, ať si ještě vyrobí nějaké to plavidlo, může vyhrát 15 tis. korun,” vzkazuje nejen Ostravanům starostka P. Bernfeldová (Ostravak).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3341/pisek-v-centru-zahajil-v-patek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2026-07-09T08:21:30+02:00</dcterms:created>
  <dcterms:modified xsi:type="dcterms:W3CDTF">2026-07-09T08:21:30+02:00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