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plaváčci dostali mokré vysvědčení</w:t>
      </w:r>
    </w:p>
    <w:p>
      <w:pPr/>
      <w:r>
        <w:rPr/>
        <w:t xml:space="preserve">Prázdniny se pomalu blíží. Mnoho dětí je bude trávit u vody. A právě proto se školáci i jejich kamarádi z mateřských školek učí plavat. Deset hodin plaveckého výcviku mají za sebou stonavští předškoláci.</w:t>
      </w:r>
    </w:p>
    <w:p>
      <w:pPr/>
      <w:r>
        <w:rPr/>
        <w:t xml:space="preserve">„Rozvíjí se zde hlavně hrubá motorika a koordinace pohybu,“ řekla Helena Skutková, učitelka MŠ Stonava-Dolany.</w:t>
      </w:r>
    </w:p>
    <w:p>
      <w:pPr/>
      <w:r>
        <w:rPr/>
        <w:t xml:space="preserve">„Děti se učí základům plavání. V první řadě je to plavecké dýchání, splývání, potápění, orientace pod vodou, kraulové a znakové nohy. Ti nejlepší, kteří už mají dobré plavecké dovednosti, se učí plavecký způsob kraul a znak,“ dodala metodička plaveckého výcviku Jarmila Kulhánková.</w:t>
      </w:r>
    </w:p>
    <w:p>
      <w:pPr/>
      <w:r>
        <w:rPr/>
        <w:t xml:space="preserve">„Já jsem se tady naučil potápět.“ Já se naučil plavat.“ „Máme takovou žížalu a s ní plaveme.“ „Je se vody nebojím.“ „Já se taky vody nebojím a už umím plavat,“ řekly děti.</w:t>
      </w:r>
    </w:p>
    <w:p>
      <w:pPr/>
      <w:r>
        <w:rPr/>
        <w:t xml:space="preserve">Přestože plavecká výuka v mateřské škole není povinná, zájem rodičů je o ni velký.</w:t>
      </w:r>
    </w:p>
    <w:p>
      <w:pPr/>
      <w:r>
        <w:rPr/>
        <w:t xml:space="preserve">„Je to skvělé. Syn má rád vodu, je to vodní živel.“ „Je to dobrá věc pro děti, aby se naučily plavat,“ řekli rodiče.</w:t>
      </w:r>
    </w:p>
    <w:p>
      <w:pPr/>
      <w:r>
        <w:rPr/>
        <w:t xml:space="preserve">O šikovnosti svých dětí se mohli rodiče přesvědčit během závěrečné lekce, na jejímž konci každý malý plaváček obdržel své mokré vysvědčení. V plaveckých dovednostech se budou děti zdokonalovat zase příští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412/mali-plavacci-dostali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2026-05-17T12:03:39+02:00</dcterms:created>
  <dcterms:modified xsi:type="dcterms:W3CDTF">2026-05-17T12:03:39+02:00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